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86E1F" w14:textId="77777777" w:rsidR="00A77B3E" w:rsidRDefault="00A77B3E" w:rsidP="00C85DCB">
      <w:pPr>
        <w:spacing w:after="0" w:line="259" w:lineRule="auto"/>
        <w:ind w:left="-142"/>
        <w:rPr>
          <w:rFonts w:ascii="Arial" w:hAnsi="Arial" w:cs="Arial"/>
          <w:b/>
          <w:bCs/>
          <w:sz w:val="36"/>
          <w:szCs w:val="36"/>
          <w:lang w:val="en-US"/>
        </w:rPr>
      </w:pPr>
      <w:bookmarkStart w:id="0" w:name="h.gjdgxs"/>
      <w:bookmarkEnd w:id="0"/>
    </w:p>
    <w:p w14:paraId="1FF566B7" w14:textId="46CD3D76" w:rsidR="00A77B3E" w:rsidRDefault="00673B95">
      <w:pPr>
        <w:spacing w:after="0" w:line="259" w:lineRule="auto"/>
        <w:rPr>
          <w:rFonts w:ascii="Arial" w:hAnsi="Arial" w:cs="Arial"/>
          <w:b/>
          <w:bCs/>
          <w:sz w:val="36"/>
          <w:szCs w:val="36"/>
          <w:lang w:val="en-US" w:eastAsia="en-US"/>
        </w:rPr>
      </w:pPr>
      <w:bookmarkStart w:id="1" w:name="h.2xfwyy9vq4lz"/>
      <w:bookmarkEnd w:id="1"/>
      <w:r>
        <w:rPr>
          <w:rFonts w:ascii="Arial" w:hAnsi="Arial" w:cs="Arial"/>
          <w:b/>
          <w:bCs/>
          <w:sz w:val="36"/>
          <w:szCs w:val="36"/>
          <w:lang w:val="en-US" w:eastAsia="en-US"/>
        </w:rPr>
        <w:t>Framework Schedule 1 (Specification) Annex 4</w:t>
      </w:r>
    </w:p>
    <w:p w14:paraId="4ABBB647" w14:textId="1E4C968A" w:rsidR="00763707" w:rsidRPr="000A33E3" w:rsidRDefault="00763707">
      <w:pPr>
        <w:spacing w:after="0" w:line="259" w:lineRule="auto"/>
        <w:rPr>
          <w:rFonts w:ascii="Arial" w:hAnsi="Arial" w:cs="Arial"/>
          <w:b/>
          <w:bCs/>
          <w:sz w:val="24"/>
          <w:szCs w:val="36"/>
          <w:lang w:val="en-US"/>
        </w:rPr>
      </w:pPr>
    </w:p>
    <w:p w14:paraId="7B37F050" w14:textId="6C91E55E" w:rsidR="00763707" w:rsidRDefault="00763707">
      <w:pPr>
        <w:spacing w:after="0" w:line="259" w:lineRule="auto"/>
        <w:rPr>
          <w:rFonts w:ascii="Arial" w:hAnsi="Arial" w:cs="Arial"/>
          <w:b/>
          <w:bCs/>
          <w:sz w:val="24"/>
          <w:szCs w:val="24"/>
          <w:lang w:val="en-US"/>
        </w:rPr>
      </w:pPr>
      <w:bookmarkStart w:id="2" w:name="_Hlk85711027"/>
      <w:r>
        <w:rPr>
          <w:rFonts w:ascii="Arial" w:hAnsi="Arial" w:cs="Arial"/>
          <w:b/>
          <w:bCs/>
          <w:sz w:val="24"/>
          <w:szCs w:val="24"/>
          <w:lang w:val="en-US"/>
        </w:rPr>
        <w:t>Lot 4 Specialist Collection, Delivery and Reverse Logistics</w:t>
      </w:r>
      <w:r w:rsidR="009E6F43">
        <w:rPr>
          <w:rFonts w:ascii="Arial" w:hAnsi="Arial" w:cs="Arial"/>
          <w:b/>
          <w:bCs/>
          <w:sz w:val="24"/>
          <w:szCs w:val="24"/>
          <w:lang w:val="en-US"/>
        </w:rPr>
        <w:t xml:space="preserve"> </w:t>
      </w:r>
    </w:p>
    <w:bookmarkEnd w:id="2"/>
    <w:p w14:paraId="34193704" w14:textId="29E8050E" w:rsidR="009E6F43" w:rsidRDefault="009E6F43">
      <w:pPr>
        <w:spacing w:after="0" w:line="259" w:lineRule="auto"/>
        <w:rPr>
          <w:rFonts w:ascii="Arial" w:hAnsi="Arial" w:cs="Arial"/>
          <w:b/>
          <w:bCs/>
          <w:sz w:val="24"/>
          <w:szCs w:val="24"/>
          <w:lang w:val="en-US"/>
        </w:rPr>
      </w:pPr>
    </w:p>
    <w:p w14:paraId="4516B251" w14:textId="5CF66DD3" w:rsidR="009E6F43" w:rsidRDefault="009E6F43" w:rsidP="009E6F43">
      <w:pPr>
        <w:pStyle w:val="ListParagraph"/>
        <w:numPr>
          <w:ilvl w:val="0"/>
          <w:numId w:val="9"/>
        </w:numPr>
        <w:spacing w:after="0" w:line="259" w:lineRule="auto"/>
        <w:rPr>
          <w:rFonts w:ascii="Arial" w:hAnsi="Arial" w:cs="Arial"/>
          <w:b/>
          <w:bCs/>
          <w:sz w:val="24"/>
          <w:szCs w:val="24"/>
          <w:lang w:val="en-US"/>
        </w:rPr>
      </w:pPr>
      <w:r>
        <w:rPr>
          <w:rFonts w:ascii="Arial" w:hAnsi="Arial" w:cs="Arial"/>
          <w:b/>
          <w:bCs/>
          <w:sz w:val="24"/>
          <w:szCs w:val="24"/>
          <w:lang w:val="en-US"/>
        </w:rPr>
        <w:t>Service Overview</w:t>
      </w:r>
    </w:p>
    <w:p w14:paraId="74E02E56" w14:textId="4339D042" w:rsidR="009E6F43" w:rsidRDefault="009E6F43" w:rsidP="009E6F43">
      <w:pPr>
        <w:spacing w:after="0" w:line="259" w:lineRule="auto"/>
        <w:rPr>
          <w:rFonts w:ascii="Arial" w:hAnsi="Arial" w:cs="Arial"/>
          <w:b/>
          <w:bCs/>
          <w:sz w:val="24"/>
          <w:szCs w:val="24"/>
          <w:lang w:val="en-US"/>
        </w:rPr>
      </w:pPr>
    </w:p>
    <w:p w14:paraId="1BF73AF0" w14:textId="26143E4A" w:rsidR="009E6F43" w:rsidRPr="00AA7949" w:rsidRDefault="00D706EF" w:rsidP="00AA7949">
      <w:pPr>
        <w:spacing w:after="0" w:line="259" w:lineRule="auto"/>
        <w:ind w:left="360"/>
        <w:rPr>
          <w:rFonts w:ascii="Arial" w:hAnsi="Arial" w:cs="Arial"/>
          <w:bCs/>
          <w:sz w:val="24"/>
          <w:szCs w:val="24"/>
          <w:lang w:val="en-US"/>
        </w:rPr>
      </w:pPr>
      <w:r>
        <w:rPr>
          <w:rFonts w:ascii="Arial" w:hAnsi="Arial" w:cs="Arial"/>
          <w:bCs/>
          <w:sz w:val="24"/>
          <w:szCs w:val="24"/>
          <w:lang w:val="en-US"/>
        </w:rPr>
        <w:t>1.1 This</w:t>
      </w:r>
      <w:r w:rsidR="009E6F43" w:rsidRPr="00AA7949">
        <w:rPr>
          <w:rFonts w:ascii="Arial" w:hAnsi="Arial" w:cs="Arial"/>
          <w:bCs/>
          <w:sz w:val="24"/>
          <w:szCs w:val="24"/>
          <w:lang w:val="en-US"/>
        </w:rPr>
        <w:t xml:space="preserve"> Lot is broken down into 2 sub</w:t>
      </w:r>
      <w:r w:rsidR="00C745DF">
        <w:rPr>
          <w:rFonts w:ascii="Arial" w:hAnsi="Arial" w:cs="Arial"/>
          <w:bCs/>
          <w:sz w:val="24"/>
          <w:szCs w:val="24"/>
          <w:lang w:val="en-US"/>
        </w:rPr>
        <w:t>-L</w:t>
      </w:r>
      <w:r w:rsidR="009E6F43" w:rsidRPr="00AA7949">
        <w:rPr>
          <w:rFonts w:ascii="Arial" w:hAnsi="Arial" w:cs="Arial"/>
          <w:bCs/>
          <w:sz w:val="24"/>
          <w:szCs w:val="24"/>
          <w:lang w:val="en-US"/>
        </w:rPr>
        <w:t>ots</w:t>
      </w:r>
    </w:p>
    <w:p w14:paraId="0F5CE99F" w14:textId="7119B8DB" w:rsidR="009E6F43" w:rsidRPr="00FC0DF9" w:rsidRDefault="009E6F43" w:rsidP="00FC0DF9">
      <w:pPr>
        <w:pStyle w:val="ListParagraph"/>
        <w:numPr>
          <w:ilvl w:val="2"/>
          <w:numId w:val="9"/>
        </w:numPr>
        <w:spacing w:before="120" w:line="240" w:lineRule="auto"/>
        <w:ind w:left="1843" w:hanging="822"/>
        <w:contextualSpacing w:val="0"/>
        <w:rPr>
          <w:rFonts w:ascii="Arial" w:hAnsi="Arial" w:cs="Arial"/>
          <w:bCs/>
          <w:sz w:val="24"/>
          <w:szCs w:val="24"/>
          <w:lang w:val="en-US"/>
        </w:rPr>
      </w:pPr>
      <w:r w:rsidRPr="00FC0DF9">
        <w:rPr>
          <w:rFonts w:ascii="Arial" w:hAnsi="Arial" w:cs="Arial"/>
          <w:bCs/>
          <w:sz w:val="24"/>
          <w:szCs w:val="24"/>
          <w:lang w:val="en-US"/>
        </w:rPr>
        <w:t>Residential Collections and Drop off Points</w:t>
      </w:r>
    </w:p>
    <w:p w14:paraId="762B2AE6" w14:textId="5716FE82" w:rsidR="009E6F43" w:rsidRPr="00FC0DF9" w:rsidRDefault="009E6F43" w:rsidP="00FC0DF9">
      <w:pPr>
        <w:pStyle w:val="ListParagraph"/>
        <w:numPr>
          <w:ilvl w:val="2"/>
          <w:numId w:val="9"/>
        </w:numPr>
        <w:spacing w:before="120" w:line="240" w:lineRule="auto"/>
        <w:ind w:left="1843" w:hanging="822"/>
        <w:rPr>
          <w:rFonts w:ascii="Arial" w:hAnsi="Arial" w:cs="Arial"/>
          <w:bCs/>
          <w:sz w:val="24"/>
          <w:szCs w:val="24"/>
          <w:lang w:val="en-US"/>
        </w:rPr>
      </w:pPr>
      <w:r w:rsidRPr="00FC0DF9">
        <w:rPr>
          <w:rFonts w:ascii="Arial" w:hAnsi="Arial" w:cs="Arial"/>
          <w:bCs/>
          <w:sz w:val="24"/>
          <w:szCs w:val="24"/>
          <w:lang w:val="en-US"/>
        </w:rPr>
        <w:t xml:space="preserve">Specialist Collection and Delivery </w:t>
      </w:r>
      <w:r w:rsidR="00493D7A">
        <w:rPr>
          <w:rFonts w:ascii="Arial" w:hAnsi="Arial" w:cs="Arial"/>
          <w:bCs/>
          <w:sz w:val="24"/>
          <w:szCs w:val="24"/>
          <w:lang w:val="en-US"/>
        </w:rPr>
        <w:t>Services</w:t>
      </w:r>
    </w:p>
    <w:p w14:paraId="1080318D" w14:textId="77777777" w:rsidR="000A33E3" w:rsidRPr="009E6F43" w:rsidRDefault="000A33E3" w:rsidP="000A33E3">
      <w:pPr>
        <w:pStyle w:val="ListParagraph"/>
        <w:spacing w:before="120" w:after="120" w:line="240" w:lineRule="auto"/>
        <w:ind w:left="1559"/>
        <w:contextualSpacing w:val="0"/>
        <w:rPr>
          <w:rFonts w:ascii="Arial" w:hAnsi="Arial" w:cs="Arial"/>
          <w:bCs/>
          <w:sz w:val="24"/>
          <w:szCs w:val="24"/>
          <w:lang w:val="en-US"/>
        </w:rPr>
      </w:pPr>
    </w:p>
    <w:p w14:paraId="247250F3" w14:textId="65960292" w:rsidR="00A77B3E" w:rsidRDefault="00673B95" w:rsidP="000A33E3">
      <w:pPr>
        <w:pStyle w:val="ListParagraph"/>
        <w:numPr>
          <w:ilvl w:val="0"/>
          <w:numId w:val="9"/>
        </w:numPr>
        <w:spacing w:before="240" w:afterLines="200" w:after="480"/>
        <w:jc w:val="both"/>
        <w:rPr>
          <w:rFonts w:ascii="Arial" w:hAnsi="Arial" w:cs="Arial"/>
          <w:b/>
          <w:bCs/>
          <w:sz w:val="24"/>
          <w:szCs w:val="24"/>
          <w:lang w:val="en-US"/>
        </w:rPr>
      </w:pPr>
      <w:r w:rsidRPr="00D1294E">
        <w:rPr>
          <w:rFonts w:ascii="Arial" w:hAnsi="Arial" w:cs="Arial"/>
          <w:b/>
          <w:bCs/>
          <w:sz w:val="24"/>
          <w:szCs w:val="24"/>
          <w:lang w:val="en-US" w:eastAsia="en-US"/>
        </w:rPr>
        <w:t>Lot 4</w:t>
      </w:r>
      <w:r w:rsidR="00763707" w:rsidRPr="00D1294E">
        <w:rPr>
          <w:rFonts w:ascii="Arial" w:hAnsi="Arial" w:cs="Arial"/>
          <w:b/>
          <w:bCs/>
          <w:sz w:val="24"/>
          <w:szCs w:val="24"/>
          <w:lang w:val="en-US" w:eastAsia="en-US"/>
        </w:rPr>
        <w:t>a</w:t>
      </w:r>
      <w:r w:rsidRPr="00D1294E">
        <w:rPr>
          <w:rFonts w:ascii="Arial" w:hAnsi="Arial" w:cs="Arial"/>
          <w:b/>
          <w:bCs/>
          <w:sz w:val="24"/>
          <w:szCs w:val="24"/>
          <w:lang w:val="en-US" w:eastAsia="en-US"/>
        </w:rPr>
        <w:t xml:space="preserve"> - Residential Collections and Drop off Points - Mandatory Services</w:t>
      </w:r>
    </w:p>
    <w:p w14:paraId="46ED752D" w14:textId="77777777" w:rsidR="000A33E3" w:rsidRPr="00D1294E" w:rsidRDefault="000A33E3" w:rsidP="000A33E3">
      <w:pPr>
        <w:pStyle w:val="ListParagraph"/>
        <w:spacing w:before="240" w:afterLines="200" w:after="480"/>
        <w:ind w:left="360"/>
        <w:jc w:val="both"/>
        <w:rPr>
          <w:rFonts w:ascii="Arial" w:hAnsi="Arial" w:cs="Arial"/>
          <w:b/>
          <w:bCs/>
          <w:sz w:val="24"/>
          <w:szCs w:val="24"/>
          <w:lang w:val="en-US"/>
        </w:rPr>
      </w:pPr>
    </w:p>
    <w:p w14:paraId="2174D814" w14:textId="407D6754" w:rsidR="00B23CBD" w:rsidRDefault="004A3693" w:rsidP="002E22E7">
      <w:pPr>
        <w:pStyle w:val="ListParagraph"/>
        <w:numPr>
          <w:ilvl w:val="1"/>
          <w:numId w:val="9"/>
        </w:numPr>
        <w:spacing w:before="120"/>
        <w:ind w:left="924" w:hanging="567"/>
        <w:jc w:val="both"/>
        <w:rPr>
          <w:rFonts w:ascii="Arial" w:hAnsi="Arial" w:cs="Arial"/>
          <w:b/>
          <w:bCs/>
          <w:sz w:val="24"/>
          <w:szCs w:val="24"/>
          <w:lang w:val="en-US"/>
        </w:rPr>
      </w:pPr>
      <w:bookmarkStart w:id="3" w:name="h.jzpmwk"/>
      <w:bookmarkStart w:id="4" w:name="h.33zd5kd"/>
      <w:bookmarkStart w:id="5" w:name="_Hlk85551360"/>
      <w:bookmarkEnd w:id="3"/>
      <w:bookmarkEnd w:id="4"/>
      <w:r w:rsidRPr="00D1294E">
        <w:rPr>
          <w:rFonts w:ascii="Arial" w:hAnsi="Arial" w:cs="Arial"/>
          <w:b/>
          <w:bCs/>
          <w:sz w:val="24"/>
          <w:szCs w:val="24"/>
          <w:lang w:val="en-US" w:eastAsia="en-US"/>
        </w:rPr>
        <w:t xml:space="preserve">Packaging and Transportation Requirements for Patient Samples </w:t>
      </w:r>
      <w:r w:rsidR="00D706EF">
        <w:rPr>
          <w:rFonts w:ascii="Arial" w:hAnsi="Arial" w:cs="Arial"/>
          <w:b/>
          <w:bCs/>
          <w:sz w:val="24"/>
          <w:szCs w:val="24"/>
          <w:lang w:val="en-US" w:eastAsia="en-US"/>
        </w:rPr>
        <w:t>–</w:t>
      </w:r>
      <w:r w:rsidRPr="00D1294E">
        <w:rPr>
          <w:rFonts w:ascii="Arial" w:hAnsi="Arial" w:cs="Arial"/>
          <w:b/>
          <w:bCs/>
          <w:sz w:val="24"/>
          <w:szCs w:val="24"/>
          <w:lang w:val="en-US" w:eastAsia="en-US"/>
        </w:rPr>
        <w:t xml:space="preserve"> UN</w:t>
      </w:r>
      <w:r w:rsidR="00D706EF">
        <w:rPr>
          <w:rFonts w:ascii="Arial" w:hAnsi="Arial" w:cs="Arial"/>
          <w:b/>
          <w:bCs/>
          <w:sz w:val="24"/>
          <w:szCs w:val="24"/>
          <w:lang w:val="en-US" w:eastAsia="en-US"/>
        </w:rPr>
        <w:t xml:space="preserve"> </w:t>
      </w:r>
      <w:r w:rsidRPr="00D1294E">
        <w:rPr>
          <w:rFonts w:ascii="Arial" w:hAnsi="Arial" w:cs="Arial"/>
          <w:b/>
          <w:bCs/>
          <w:sz w:val="24"/>
          <w:szCs w:val="24"/>
          <w:lang w:val="en-US" w:eastAsia="en-US"/>
        </w:rPr>
        <w:t xml:space="preserve">3373 </w:t>
      </w:r>
    </w:p>
    <w:p w14:paraId="61187192" w14:textId="25F1CE65" w:rsidR="00D1294E" w:rsidRDefault="004A3693" w:rsidP="003870F5">
      <w:pPr>
        <w:pStyle w:val="NormalWeb"/>
        <w:numPr>
          <w:ilvl w:val="2"/>
          <w:numId w:val="9"/>
        </w:numPr>
        <w:spacing w:before="0" w:beforeAutospacing="0" w:after="200" w:afterAutospacing="0" w:line="276" w:lineRule="auto"/>
        <w:ind w:left="1843" w:hanging="822"/>
        <w:contextualSpacing/>
        <w:rPr>
          <w:rFonts w:ascii="Arial" w:hAnsi="Arial" w:cs="Arial"/>
          <w:lang w:val="en"/>
        </w:rPr>
      </w:pPr>
      <w:bookmarkStart w:id="6" w:name="h.1j4nfs6"/>
      <w:bookmarkEnd w:id="5"/>
      <w:bookmarkEnd w:id="6"/>
      <w:r w:rsidRPr="00D1294E">
        <w:rPr>
          <w:rFonts w:ascii="Arial" w:hAnsi="Arial" w:cs="Arial"/>
          <w:lang w:val="en-US" w:eastAsia="en-US"/>
        </w:rPr>
        <w:t xml:space="preserve">The Buyer shall be responsible for ensuring adherence to the Government </w:t>
      </w:r>
      <w:r w:rsidR="00210292" w:rsidRPr="00D1294E">
        <w:rPr>
          <w:rFonts w:ascii="Arial" w:hAnsi="Arial" w:cs="Arial"/>
          <w:lang w:val="en"/>
        </w:rPr>
        <w:t>guidance</w:t>
      </w:r>
      <w:r w:rsidRPr="00D1294E">
        <w:rPr>
          <w:rFonts w:ascii="Arial" w:hAnsi="Arial" w:cs="Arial"/>
          <w:lang w:val="en"/>
        </w:rPr>
        <w:t xml:space="preserve"> </w:t>
      </w:r>
      <w:r w:rsidR="00210292" w:rsidRPr="00D1294E">
        <w:rPr>
          <w:rFonts w:ascii="Arial" w:hAnsi="Arial" w:cs="Arial"/>
          <w:lang w:val="en"/>
        </w:rPr>
        <w:t xml:space="preserve">which has been published to </w:t>
      </w:r>
      <w:r w:rsidRPr="00D1294E">
        <w:rPr>
          <w:rFonts w:ascii="Arial" w:hAnsi="Arial" w:cs="Arial"/>
          <w:lang w:val="en"/>
        </w:rPr>
        <w:t>assist testing laboratories, or others involved in healthcare, in the transport of patient specimens</w:t>
      </w:r>
      <w:r w:rsidR="00210292" w:rsidRPr="00D1294E">
        <w:rPr>
          <w:rFonts w:ascii="Arial" w:hAnsi="Arial" w:cs="Arial"/>
          <w:lang w:val="en"/>
        </w:rPr>
        <w:t xml:space="preserve">, including those </w:t>
      </w:r>
      <w:r w:rsidRPr="00D1294E">
        <w:rPr>
          <w:rFonts w:ascii="Arial" w:hAnsi="Arial" w:cs="Arial"/>
          <w:lang w:val="en"/>
        </w:rPr>
        <w:t>suspected of containing Coronavirus (COVID-19), which has been classified as UN</w:t>
      </w:r>
      <w:r w:rsidR="00D706EF">
        <w:rPr>
          <w:rFonts w:ascii="Arial" w:hAnsi="Arial" w:cs="Arial"/>
          <w:lang w:val="en"/>
        </w:rPr>
        <w:t xml:space="preserve"> </w:t>
      </w:r>
      <w:r w:rsidRPr="00D1294E">
        <w:rPr>
          <w:rFonts w:ascii="Arial" w:hAnsi="Arial" w:cs="Arial"/>
          <w:lang w:val="en"/>
        </w:rPr>
        <w:t>3373 Biological Substance Category B.</w:t>
      </w:r>
    </w:p>
    <w:p w14:paraId="3100E944" w14:textId="77777777" w:rsidR="005B4FB1" w:rsidRDefault="005B4FB1" w:rsidP="003870F5">
      <w:pPr>
        <w:pStyle w:val="NormalWeb"/>
        <w:spacing w:before="0" w:beforeAutospacing="0" w:after="200" w:afterAutospacing="0" w:line="276" w:lineRule="auto"/>
        <w:ind w:left="1843" w:hanging="822"/>
        <w:contextualSpacing/>
        <w:rPr>
          <w:rFonts w:ascii="Arial" w:hAnsi="Arial" w:cs="Arial"/>
          <w:lang w:val="en"/>
        </w:rPr>
      </w:pPr>
    </w:p>
    <w:p w14:paraId="2BC1B749" w14:textId="6BF97664" w:rsidR="00D1294E" w:rsidRDefault="00210292" w:rsidP="003870F5">
      <w:pPr>
        <w:pStyle w:val="NormalWeb"/>
        <w:numPr>
          <w:ilvl w:val="2"/>
          <w:numId w:val="9"/>
        </w:numPr>
        <w:spacing w:before="0" w:beforeAutospacing="0" w:after="200" w:afterAutospacing="0" w:line="276" w:lineRule="auto"/>
        <w:ind w:left="1843" w:hanging="822"/>
        <w:contextualSpacing/>
        <w:rPr>
          <w:rFonts w:ascii="Arial" w:hAnsi="Arial" w:cs="Arial"/>
          <w:lang w:val="en"/>
        </w:rPr>
      </w:pPr>
      <w:r w:rsidRPr="00D1294E">
        <w:rPr>
          <w:rFonts w:ascii="Arial" w:hAnsi="Arial" w:cs="Arial"/>
          <w:lang w:val="en"/>
        </w:rPr>
        <w:t xml:space="preserve">The published guidance sets out detailed requirements for the </w:t>
      </w:r>
      <w:r w:rsidR="002E22E7">
        <w:rPr>
          <w:rFonts w:ascii="Arial" w:hAnsi="Arial" w:cs="Arial"/>
          <w:lang w:val="en"/>
        </w:rPr>
        <w:t>B</w:t>
      </w:r>
      <w:r w:rsidRPr="00D1294E">
        <w:rPr>
          <w:rFonts w:ascii="Arial" w:hAnsi="Arial" w:cs="Arial"/>
          <w:lang w:val="en"/>
        </w:rPr>
        <w:t>uyer to consider when packaging and transporting patient samples, including those suspected of containing the Coronavirus (C</w:t>
      </w:r>
      <w:r w:rsidR="00672C70" w:rsidRPr="00D1294E">
        <w:rPr>
          <w:rFonts w:ascii="Arial" w:hAnsi="Arial" w:cs="Arial"/>
          <w:lang w:val="en"/>
        </w:rPr>
        <w:t>OVID-</w:t>
      </w:r>
      <w:r w:rsidRPr="00D1294E">
        <w:rPr>
          <w:rFonts w:ascii="Arial" w:hAnsi="Arial" w:cs="Arial"/>
          <w:lang w:val="en"/>
        </w:rPr>
        <w:t>19).</w:t>
      </w:r>
    </w:p>
    <w:p w14:paraId="588D7220" w14:textId="77777777" w:rsidR="005B4FB1" w:rsidRDefault="005B4FB1" w:rsidP="003870F5">
      <w:pPr>
        <w:pStyle w:val="NormalWeb"/>
        <w:spacing w:before="0" w:beforeAutospacing="0" w:after="200" w:afterAutospacing="0" w:line="276" w:lineRule="auto"/>
        <w:ind w:left="1843" w:hanging="822"/>
        <w:contextualSpacing/>
        <w:rPr>
          <w:rFonts w:ascii="Arial" w:hAnsi="Arial" w:cs="Arial"/>
          <w:lang w:val="en"/>
        </w:rPr>
      </w:pPr>
    </w:p>
    <w:p w14:paraId="52495010" w14:textId="4A303F02" w:rsidR="00D1294E" w:rsidRDefault="00210292" w:rsidP="003870F5">
      <w:pPr>
        <w:pStyle w:val="NormalWeb"/>
        <w:numPr>
          <w:ilvl w:val="2"/>
          <w:numId w:val="9"/>
        </w:numPr>
        <w:spacing w:before="0" w:beforeAutospacing="0" w:after="200" w:afterAutospacing="0" w:line="276" w:lineRule="auto"/>
        <w:ind w:left="1843" w:hanging="822"/>
        <w:contextualSpacing/>
        <w:rPr>
          <w:rFonts w:ascii="Arial" w:hAnsi="Arial" w:cs="Arial"/>
          <w:lang w:val="en"/>
        </w:rPr>
      </w:pPr>
      <w:r w:rsidRPr="00D1294E">
        <w:rPr>
          <w:rFonts w:ascii="Arial" w:hAnsi="Arial" w:cs="Arial"/>
          <w:lang w:val="en"/>
        </w:rPr>
        <w:t xml:space="preserve">This guidance is not intended as a </w:t>
      </w:r>
      <w:r w:rsidR="004A3693" w:rsidRPr="00D1294E">
        <w:rPr>
          <w:rFonts w:ascii="Arial" w:hAnsi="Arial" w:cs="Arial"/>
          <w:lang w:val="en"/>
        </w:rPr>
        <w:t>guide to classification of patient samples, which remains the responsibility of the consignor.</w:t>
      </w:r>
    </w:p>
    <w:p w14:paraId="37EE1AA6" w14:textId="77777777" w:rsidR="005B4FB1" w:rsidRDefault="005B4FB1" w:rsidP="003870F5">
      <w:pPr>
        <w:pStyle w:val="NormalWeb"/>
        <w:spacing w:before="0" w:beforeAutospacing="0" w:after="200" w:afterAutospacing="0" w:line="276" w:lineRule="auto"/>
        <w:ind w:left="1843" w:hanging="822"/>
        <w:contextualSpacing/>
        <w:rPr>
          <w:rFonts w:ascii="Arial" w:hAnsi="Arial" w:cs="Arial"/>
          <w:lang w:val="en"/>
        </w:rPr>
      </w:pPr>
    </w:p>
    <w:p w14:paraId="60A7C82A" w14:textId="40E0B7C5" w:rsidR="00D1294E" w:rsidRDefault="00AC45C5" w:rsidP="003870F5">
      <w:pPr>
        <w:pStyle w:val="NormalWeb"/>
        <w:numPr>
          <w:ilvl w:val="2"/>
          <w:numId w:val="9"/>
        </w:numPr>
        <w:spacing w:before="0" w:beforeAutospacing="0" w:after="200" w:afterAutospacing="0" w:line="276" w:lineRule="auto"/>
        <w:ind w:left="1843" w:hanging="822"/>
        <w:contextualSpacing/>
        <w:rPr>
          <w:rFonts w:ascii="Arial" w:hAnsi="Arial" w:cs="Arial"/>
          <w:lang w:val="en"/>
        </w:rPr>
      </w:pPr>
      <w:bookmarkStart w:id="7" w:name="_Hlk85790343"/>
      <w:r w:rsidRPr="00D1294E">
        <w:rPr>
          <w:rFonts w:ascii="Arial" w:hAnsi="Arial" w:cs="Arial"/>
          <w:lang w:val="en"/>
        </w:rPr>
        <w:t xml:space="preserve">A link to the current guidance can be found </w:t>
      </w:r>
      <w:r w:rsidR="00784A33" w:rsidRPr="00D1294E">
        <w:rPr>
          <w:rFonts w:ascii="Arial" w:hAnsi="Arial" w:cs="Arial"/>
          <w:lang w:val="en"/>
        </w:rPr>
        <w:t xml:space="preserve">on the </w:t>
      </w:r>
      <w:hyperlink r:id="rId8" w:history="1">
        <w:r w:rsidR="00784A33" w:rsidRPr="00D1294E">
          <w:rPr>
            <w:rStyle w:val="Hyperlink"/>
            <w:rFonts w:ascii="Arial" w:hAnsi="Arial" w:cs="Arial"/>
            <w:lang w:val="en"/>
          </w:rPr>
          <w:t>gov.uk</w:t>
        </w:r>
      </w:hyperlink>
      <w:r w:rsidR="00784A33" w:rsidRPr="00D1294E">
        <w:rPr>
          <w:rFonts w:ascii="Arial" w:hAnsi="Arial" w:cs="Arial"/>
          <w:lang w:val="en"/>
        </w:rPr>
        <w:t xml:space="preserve"> website</w:t>
      </w:r>
      <w:bookmarkEnd w:id="7"/>
      <w:r w:rsidR="00D1294E" w:rsidRPr="00D1294E">
        <w:rPr>
          <w:rFonts w:ascii="Arial" w:hAnsi="Arial" w:cs="Arial"/>
          <w:lang w:val="en"/>
        </w:rPr>
        <w:t>.</w:t>
      </w:r>
    </w:p>
    <w:p w14:paraId="07F6CA86" w14:textId="77777777" w:rsidR="005B4FB1" w:rsidRDefault="005B4FB1" w:rsidP="003870F5">
      <w:pPr>
        <w:pStyle w:val="NormalWeb"/>
        <w:spacing w:before="0" w:beforeAutospacing="0" w:after="200" w:afterAutospacing="0" w:line="276" w:lineRule="auto"/>
        <w:ind w:left="1843" w:hanging="822"/>
        <w:contextualSpacing/>
        <w:rPr>
          <w:rFonts w:ascii="Arial" w:hAnsi="Arial" w:cs="Arial"/>
          <w:lang w:val="en"/>
        </w:rPr>
      </w:pPr>
    </w:p>
    <w:p w14:paraId="72428A2D" w14:textId="0A0EB327" w:rsidR="00110336" w:rsidRPr="000A33E3" w:rsidRDefault="00AC45C5" w:rsidP="003870F5">
      <w:pPr>
        <w:pStyle w:val="NormalWeb"/>
        <w:numPr>
          <w:ilvl w:val="2"/>
          <w:numId w:val="9"/>
        </w:numPr>
        <w:spacing w:before="0" w:beforeAutospacing="0" w:after="200" w:afterAutospacing="0" w:line="276" w:lineRule="auto"/>
        <w:ind w:left="1843" w:hanging="822"/>
        <w:contextualSpacing/>
        <w:rPr>
          <w:rFonts w:ascii="Arial" w:hAnsi="Arial" w:cs="Arial"/>
          <w:lang w:val="en-US"/>
        </w:rPr>
      </w:pPr>
      <w:r w:rsidRPr="00110336">
        <w:rPr>
          <w:rFonts w:ascii="Arial" w:hAnsi="Arial" w:cs="Arial"/>
          <w:lang w:val="en"/>
        </w:rPr>
        <w:t>If the Buyer is unable to comply with the appropriate packaging and transportation requirements, then it shall ensure that it complies with the road transport of UN</w:t>
      </w:r>
      <w:r w:rsidR="003E2E5E">
        <w:rPr>
          <w:rFonts w:ascii="Arial" w:hAnsi="Arial" w:cs="Arial"/>
          <w:lang w:val="en"/>
        </w:rPr>
        <w:t xml:space="preserve"> </w:t>
      </w:r>
      <w:r w:rsidRPr="00110336">
        <w:rPr>
          <w:rFonts w:ascii="Arial" w:hAnsi="Arial" w:cs="Arial"/>
          <w:lang w:val="en"/>
        </w:rPr>
        <w:t>3373 ADR (The European Agreement concerning the International Carriage of Dangerous Goods by Road).</w:t>
      </w:r>
      <w:bookmarkStart w:id="8" w:name="h.1wjtbr7"/>
      <w:bookmarkStart w:id="9" w:name="h.4gjguf0"/>
      <w:bookmarkEnd w:id="8"/>
      <w:bookmarkEnd w:id="9"/>
      <w:r w:rsidR="00110336">
        <w:rPr>
          <w:rFonts w:ascii="Arial" w:hAnsi="Arial" w:cs="Arial"/>
          <w:lang w:val="en"/>
        </w:rPr>
        <w:t xml:space="preserve"> </w:t>
      </w:r>
    </w:p>
    <w:p w14:paraId="322F6784" w14:textId="77777777" w:rsidR="000A33E3" w:rsidRPr="00110336" w:rsidRDefault="000A33E3" w:rsidP="0077681A">
      <w:pPr>
        <w:pStyle w:val="NormalWeb"/>
        <w:spacing w:before="0" w:beforeAutospacing="0" w:after="200" w:afterAutospacing="0" w:line="276" w:lineRule="auto"/>
        <w:ind w:left="1571"/>
        <w:contextualSpacing/>
        <w:rPr>
          <w:rFonts w:ascii="Arial" w:hAnsi="Arial" w:cs="Arial"/>
          <w:lang w:val="en-US"/>
        </w:rPr>
      </w:pPr>
    </w:p>
    <w:p w14:paraId="5E88ABEB" w14:textId="5FA2F0D8" w:rsidR="00A16B2F" w:rsidRPr="000A33E3" w:rsidRDefault="00673B95" w:rsidP="000A33E3">
      <w:pPr>
        <w:pStyle w:val="NormalWeb"/>
        <w:numPr>
          <w:ilvl w:val="1"/>
          <w:numId w:val="9"/>
        </w:numPr>
        <w:spacing w:before="120" w:beforeAutospacing="0" w:after="200" w:afterAutospacing="0"/>
        <w:ind w:left="924" w:hanging="567"/>
        <w:contextualSpacing/>
        <w:jc w:val="both"/>
        <w:rPr>
          <w:rFonts w:ascii="Arial" w:hAnsi="Arial" w:cs="Arial"/>
          <w:lang w:val="en-US" w:eastAsia="en-US"/>
        </w:rPr>
      </w:pPr>
      <w:r w:rsidRPr="00A16B2F">
        <w:rPr>
          <w:rFonts w:ascii="Arial" w:hAnsi="Arial" w:cs="Arial"/>
          <w:b/>
          <w:bCs/>
          <w:lang w:val="en-US" w:eastAsia="en-US"/>
        </w:rPr>
        <w:t>Security Requirements</w:t>
      </w:r>
      <w:bookmarkStart w:id="10" w:name="h.2vor4mt"/>
      <w:bookmarkEnd w:id="10"/>
    </w:p>
    <w:p w14:paraId="08FE69A9" w14:textId="77777777" w:rsidR="000A33E3" w:rsidRPr="00764CE4" w:rsidRDefault="000A33E3" w:rsidP="003A2BF4">
      <w:pPr>
        <w:pStyle w:val="NormalWeb"/>
        <w:spacing w:before="0" w:beforeAutospacing="0" w:after="200" w:afterAutospacing="0"/>
        <w:ind w:left="924"/>
        <w:contextualSpacing/>
        <w:jc w:val="both"/>
        <w:rPr>
          <w:rFonts w:ascii="Arial" w:hAnsi="Arial" w:cs="Arial"/>
          <w:lang w:val="en-US" w:eastAsia="en-US"/>
        </w:rPr>
      </w:pPr>
    </w:p>
    <w:p w14:paraId="5FFEEE38" w14:textId="23DEADF6" w:rsidR="00A16B2F" w:rsidRDefault="00110336" w:rsidP="003870F5">
      <w:pPr>
        <w:pStyle w:val="NormalWeb"/>
        <w:numPr>
          <w:ilvl w:val="2"/>
          <w:numId w:val="9"/>
        </w:numPr>
        <w:spacing w:before="0" w:beforeAutospacing="0" w:after="200" w:afterAutospacing="0" w:line="276" w:lineRule="auto"/>
        <w:ind w:left="1843" w:hanging="822"/>
        <w:contextualSpacing/>
        <w:rPr>
          <w:rFonts w:ascii="Arial" w:hAnsi="Arial" w:cs="Arial"/>
          <w:lang w:val="en-US" w:eastAsia="en-US"/>
        </w:rPr>
      </w:pPr>
      <w:r w:rsidRPr="00A16B2F">
        <w:rPr>
          <w:rFonts w:ascii="Arial" w:hAnsi="Arial" w:cs="Arial"/>
          <w:lang w:val="en-US"/>
        </w:rPr>
        <w:lastRenderedPageBreak/>
        <w:t>The</w:t>
      </w:r>
      <w:r w:rsidR="00673B95" w:rsidRPr="00A16B2F">
        <w:rPr>
          <w:rFonts w:ascii="Arial" w:hAnsi="Arial" w:cs="Arial"/>
          <w:lang w:val="en-US" w:eastAsia="en-US"/>
        </w:rPr>
        <w:t xml:space="preserve"> Supplier shall be aware that all vehicle crew shall be</w:t>
      </w:r>
      <w:r w:rsidRPr="00A16B2F">
        <w:rPr>
          <w:rFonts w:ascii="Arial" w:hAnsi="Arial" w:cs="Arial"/>
          <w:lang w:val="en-US" w:eastAsia="en-US"/>
        </w:rPr>
        <w:t xml:space="preserve"> </w:t>
      </w:r>
      <w:r w:rsidR="00673B95" w:rsidRPr="00A16B2F">
        <w:rPr>
          <w:rFonts w:ascii="Arial" w:hAnsi="Arial" w:cs="Arial"/>
          <w:lang w:val="en-US" w:eastAsia="en-US"/>
        </w:rPr>
        <w:t xml:space="preserve">issued with comprehensive instructions to deal with routine and </w:t>
      </w:r>
      <w:r w:rsidR="000A33E3">
        <w:rPr>
          <w:rFonts w:ascii="Arial" w:hAnsi="Arial" w:cs="Arial"/>
          <w:lang w:val="en-US" w:eastAsia="en-US"/>
        </w:rPr>
        <w:t>e</w:t>
      </w:r>
      <w:r w:rsidR="00673B95" w:rsidRPr="00A16B2F">
        <w:rPr>
          <w:rFonts w:ascii="Arial" w:hAnsi="Arial" w:cs="Arial"/>
          <w:lang w:val="en-US" w:eastAsia="en-US"/>
        </w:rPr>
        <w:t>mergency situations that may occur during and in transit by road as outlined in ADR 2021</w:t>
      </w:r>
      <w:r w:rsidR="00912232" w:rsidRPr="00A16B2F">
        <w:rPr>
          <w:rFonts w:ascii="Arial" w:hAnsi="Arial" w:cs="Arial"/>
          <w:lang w:val="en-US" w:eastAsia="en-US"/>
        </w:rPr>
        <w:t xml:space="preserve"> and any relevant amendments during the lifetime of the Framework Agreement.</w:t>
      </w:r>
      <w:bookmarkStart w:id="11" w:name="h.1au1eum"/>
      <w:bookmarkEnd w:id="11"/>
    </w:p>
    <w:p w14:paraId="30C48EB5" w14:textId="77777777" w:rsidR="005B4FB1" w:rsidRPr="00A16B2F" w:rsidRDefault="005B4FB1" w:rsidP="005B4FB1">
      <w:pPr>
        <w:pStyle w:val="NormalWeb"/>
        <w:spacing w:before="0" w:beforeAutospacing="0" w:after="200" w:afterAutospacing="0" w:line="276" w:lineRule="auto"/>
        <w:ind w:left="1571"/>
        <w:contextualSpacing/>
        <w:rPr>
          <w:rFonts w:ascii="Arial" w:hAnsi="Arial" w:cs="Arial"/>
          <w:lang w:val="en-US" w:eastAsia="en-US"/>
        </w:rPr>
      </w:pPr>
    </w:p>
    <w:p w14:paraId="3BE53943" w14:textId="6F3BC71E" w:rsidR="00A16B2F" w:rsidRPr="005B4FB1" w:rsidRDefault="00673B95" w:rsidP="003870F5">
      <w:pPr>
        <w:pStyle w:val="NormalWeb"/>
        <w:numPr>
          <w:ilvl w:val="2"/>
          <w:numId w:val="9"/>
        </w:numPr>
        <w:spacing w:before="0" w:beforeAutospacing="0" w:after="200" w:afterAutospacing="0" w:line="276" w:lineRule="auto"/>
        <w:ind w:left="1843" w:hanging="822"/>
        <w:contextualSpacing/>
        <w:rPr>
          <w:rFonts w:ascii="Arial" w:eastAsia="Arial" w:hAnsi="Arial" w:cs="Arial"/>
          <w:b/>
        </w:rPr>
      </w:pPr>
      <w:r w:rsidRPr="00A16B2F">
        <w:rPr>
          <w:rFonts w:ascii="Arial" w:hAnsi="Arial" w:cs="Arial"/>
          <w:lang w:val="en-US" w:eastAsia="en-US"/>
        </w:rPr>
        <w:t xml:space="preserve">The Supplier shall have a process in place that is capable of </w:t>
      </w:r>
      <w:r w:rsidR="00CB1F54">
        <w:rPr>
          <w:rFonts w:ascii="Arial" w:hAnsi="Arial" w:cs="Arial"/>
          <w:lang w:val="en-US" w:eastAsia="en-US"/>
        </w:rPr>
        <w:t>n</w:t>
      </w:r>
      <w:r w:rsidRPr="00A16B2F">
        <w:rPr>
          <w:rFonts w:ascii="Arial" w:hAnsi="Arial" w:cs="Arial"/>
          <w:lang w:val="en-US" w:eastAsia="en-US"/>
        </w:rPr>
        <w:t>otifying the Buyer immediately, should there be any change to the delivery route of the item due to unforeseen circumstances and should be able to articulate what impact, if any, this re-routing will have on the delivery time of the item.</w:t>
      </w:r>
      <w:bookmarkStart w:id="12" w:name="h.3utoxif"/>
      <w:bookmarkEnd w:id="12"/>
    </w:p>
    <w:p w14:paraId="6352C89A" w14:textId="77777777" w:rsidR="005B4FB1" w:rsidRPr="00A16B2F" w:rsidRDefault="005B4FB1" w:rsidP="005B4FB1">
      <w:pPr>
        <w:pStyle w:val="NormalWeb"/>
        <w:spacing w:before="0" w:beforeAutospacing="0" w:after="200" w:afterAutospacing="0" w:line="276" w:lineRule="auto"/>
        <w:ind w:left="1571"/>
        <w:contextualSpacing/>
        <w:rPr>
          <w:rFonts w:ascii="Arial" w:eastAsia="Arial" w:hAnsi="Arial" w:cs="Arial"/>
          <w:b/>
        </w:rPr>
      </w:pPr>
    </w:p>
    <w:p w14:paraId="48BE5EFF" w14:textId="42409DA6" w:rsidR="00A16B2F" w:rsidRPr="000A33E3" w:rsidRDefault="00A16B2F" w:rsidP="003870F5">
      <w:pPr>
        <w:pStyle w:val="NormalWeb"/>
        <w:numPr>
          <w:ilvl w:val="2"/>
          <w:numId w:val="9"/>
        </w:numPr>
        <w:spacing w:before="0" w:beforeAutospacing="0" w:after="200" w:afterAutospacing="0" w:line="276" w:lineRule="auto"/>
        <w:ind w:left="1843" w:hanging="822"/>
        <w:contextualSpacing/>
        <w:rPr>
          <w:rFonts w:ascii="Arial" w:eastAsia="Arial" w:hAnsi="Arial" w:cs="Arial"/>
          <w:b/>
        </w:rPr>
      </w:pPr>
      <w:r w:rsidRPr="00A16B2F">
        <w:rPr>
          <w:rFonts w:ascii="Arial" w:hAnsi="Arial" w:cs="Arial"/>
          <w:lang w:val="en-US" w:eastAsia="en-US"/>
        </w:rPr>
        <w:t>T</w:t>
      </w:r>
      <w:r w:rsidR="00673B95" w:rsidRPr="00A16B2F">
        <w:rPr>
          <w:rFonts w:ascii="Arial" w:hAnsi="Arial" w:cs="Arial"/>
          <w:lang w:val="en-US" w:eastAsia="en-US"/>
        </w:rPr>
        <w:t xml:space="preserve">he Supplier shall ensure that all personnel engaged in the </w:t>
      </w:r>
      <w:r w:rsidR="00CB1F54">
        <w:rPr>
          <w:rFonts w:ascii="Arial" w:hAnsi="Arial" w:cs="Arial"/>
          <w:lang w:val="en-US" w:eastAsia="en-US"/>
        </w:rPr>
        <w:t>c</w:t>
      </w:r>
      <w:r w:rsidR="00673B95" w:rsidRPr="00A16B2F">
        <w:rPr>
          <w:rFonts w:ascii="Arial" w:hAnsi="Arial" w:cs="Arial"/>
          <w:lang w:val="en-US" w:eastAsia="en-US"/>
        </w:rPr>
        <w:t>arriage of dangerous goods by road shall consider the security requirements set out in ADR 2021</w:t>
      </w:r>
      <w:r w:rsidR="00912232" w:rsidRPr="00A16B2F">
        <w:rPr>
          <w:rFonts w:ascii="Arial" w:hAnsi="Arial" w:cs="Arial"/>
          <w:lang w:val="en-US" w:eastAsia="en-US"/>
        </w:rPr>
        <w:t xml:space="preserve"> </w:t>
      </w:r>
      <w:r w:rsidR="00673B95" w:rsidRPr="00A16B2F">
        <w:rPr>
          <w:rFonts w:ascii="Arial" w:hAnsi="Arial" w:cs="Arial"/>
          <w:lang w:val="en-US" w:eastAsia="en-US"/>
        </w:rPr>
        <w:t>commensurate with their responsibilities. This also includes any future updates and/ or amendments to the regulations and legislation.</w:t>
      </w:r>
    </w:p>
    <w:p w14:paraId="43ECBD4D" w14:textId="77777777" w:rsidR="000A33E3" w:rsidRPr="00AA7949" w:rsidRDefault="000A33E3" w:rsidP="000A33E3">
      <w:pPr>
        <w:pStyle w:val="NormalWeb"/>
        <w:spacing w:before="120" w:beforeAutospacing="0" w:after="200" w:afterAutospacing="0" w:line="276" w:lineRule="auto"/>
        <w:ind w:left="1571"/>
        <w:contextualSpacing/>
        <w:rPr>
          <w:rFonts w:ascii="Arial" w:eastAsia="Arial" w:hAnsi="Arial" w:cs="Arial"/>
          <w:b/>
        </w:rPr>
      </w:pPr>
    </w:p>
    <w:p w14:paraId="5B0FA90E" w14:textId="7ECF1160" w:rsidR="00AC72C8" w:rsidRDefault="00826D57" w:rsidP="006F15A1">
      <w:pPr>
        <w:pStyle w:val="NormalWeb"/>
        <w:numPr>
          <w:ilvl w:val="1"/>
          <w:numId w:val="9"/>
        </w:numPr>
        <w:tabs>
          <w:tab w:val="left" w:pos="1276"/>
          <w:tab w:val="left" w:pos="1418"/>
        </w:tabs>
        <w:spacing w:before="0" w:beforeAutospacing="0" w:after="200" w:afterAutospacing="0" w:line="276" w:lineRule="auto"/>
        <w:ind w:left="924" w:hanging="567"/>
        <w:contextualSpacing/>
        <w:jc w:val="both"/>
        <w:rPr>
          <w:rFonts w:ascii="Arial" w:eastAsia="Arial" w:hAnsi="Arial" w:cs="Arial"/>
          <w:b/>
        </w:rPr>
      </w:pPr>
      <w:r w:rsidRPr="00AC72C8">
        <w:rPr>
          <w:rFonts w:ascii="Arial" w:eastAsia="Arial" w:hAnsi="Arial" w:cs="Arial"/>
          <w:b/>
        </w:rPr>
        <w:t xml:space="preserve"> Transport Requirements</w:t>
      </w:r>
    </w:p>
    <w:p w14:paraId="0199476F" w14:textId="5771D895" w:rsidR="00A16B2F" w:rsidRDefault="00826D57" w:rsidP="003870F5">
      <w:pPr>
        <w:pStyle w:val="ListParagraph"/>
        <w:numPr>
          <w:ilvl w:val="2"/>
          <w:numId w:val="9"/>
        </w:numPr>
        <w:ind w:left="1843" w:hanging="822"/>
        <w:rPr>
          <w:rFonts w:ascii="Arial" w:eastAsia="Arial" w:hAnsi="Arial" w:cs="Arial"/>
          <w:color w:val="auto"/>
          <w:sz w:val="24"/>
          <w:szCs w:val="24"/>
        </w:rPr>
      </w:pPr>
      <w:r w:rsidRPr="00A16B2F">
        <w:rPr>
          <w:rFonts w:ascii="Arial" w:eastAsia="Arial" w:hAnsi="Arial" w:cs="Arial"/>
          <w:color w:val="auto"/>
          <w:sz w:val="24"/>
          <w:szCs w:val="24"/>
        </w:rPr>
        <w:t>Suppliers shall be required to ensure their vehicles or vehicles</w:t>
      </w:r>
      <w:r w:rsidR="00A16B2F" w:rsidRPr="00A16B2F">
        <w:rPr>
          <w:rFonts w:ascii="Arial" w:eastAsia="Arial" w:hAnsi="Arial" w:cs="Arial"/>
          <w:color w:val="auto"/>
          <w:sz w:val="24"/>
          <w:szCs w:val="24"/>
        </w:rPr>
        <w:t xml:space="preserve"> </w:t>
      </w:r>
      <w:r w:rsidRPr="00A16B2F">
        <w:rPr>
          <w:rFonts w:ascii="Arial" w:eastAsia="Arial" w:hAnsi="Arial" w:cs="Arial"/>
          <w:color w:val="auto"/>
          <w:sz w:val="24"/>
          <w:szCs w:val="24"/>
        </w:rPr>
        <w:t>used in the delivery and performance of this Framework Agreement comply with the relevant transport regulations including but not limited to</w:t>
      </w:r>
      <w:r w:rsidR="00046AA0" w:rsidRPr="00A16B2F">
        <w:rPr>
          <w:rFonts w:ascii="Arial" w:eastAsia="Arial" w:hAnsi="Arial" w:cs="Arial"/>
          <w:color w:val="auto"/>
          <w:sz w:val="24"/>
          <w:szCs w:val="24"/>
        </w:rPr>
        <w:t>:</w:t>
      </w:r>
    </w:p>
    <w:p w14:paraId="458EA96A" w14:textId="77777777" w:rsidR="00AA7949" w:rsidRDefault="00AA7949" w:rsidP="00C745DF">
      <w:pPr>
        <w:pStyle w:val="ListParagraph"/>
        <w:spacing w:before="120" w:line="240" w:lineRule="auto"/>
        <w:ind w:left="1440"/>
        <w:jc w:val="both"/>
        <w:rPr>
          <w:rFonts w:ascii="Arial" w:eastAsia="Arial" w:hAnsi="Arial" w:cs="Arial"/>
          <w:color w:val="auto"/>
          <w:sz w:val="24"/>
          <w:szCs w:val="24"/>
        </w:rPr>
      </w:pPr>
    </w:p>
    <w:p w14:paraId="08A7FD34" w14:textId="37350589" w:rsidR="005B4FB1" w:rsidRPr="00306E68" w:rsidRDefault="00AA7949" w:rsidP="003870F5">
      <w:pPr>
        <w:pStyle w:val="ListParagraph"/>
        <w:numPr>
          <w:ilvl w:val="3"/>
          <w:numId w:val="9"/>
        </w:numPr>
        <w:ind w:left="2268" w:hanging="425"/>
        <w:rPr>
          <w:rFonts w:ascii="Arial" w:eastAsia="Arial" w:hAnsi="Arial" w:cs="Arial"/>
          <w:color w:val="auto"/>
          <w:sz w:val="24"/>
          <w:szCs w:val="24"/>
        </w:rPr>
      </w:pPr>
      <w:r w:rsidRPr="00306E68">
        <w:rPr>
          <w:rFonts w:ascii="Arial" w:eastAsia="Arial" w:hAnsi="Arial" w:cs="Arial"/>
          <w:color w:val="auto"/>
          <w:sz w:val="24"/>
          <w:szCs w:val="24"/>
        </w:rPr>
        <w:t>Vehicle Excise and Registration Act 1994 (VERA);</w:t>
      </w:r>
    </w:p>
    <w:p w14:paraId="6DB6238E" w14:textId="77777777" w:rsidR="002E22E7" w:rsidRDefault="00AA7949" w:rsidP="003870F5">
      <w:pPr>
        <w:pStyle w:val="ListParagraph"/>
        <w:numPr>
          <w:ilvl w:val="3"/>
          <w:numId w:val="9"/>
        </w:numPr>
        <w:ind w:left="2410" w:hanging="567"/>
        <w:rPr>
          <w:rFonts w:ascii="Arial" w:eastAsia="Arial" w:hAnsi="Arial" w:cs="Arial"/>
          <w:color w:val="auto"/>
          <w:sz w:val="24"/>
          <w:szCs w:val="24"/>
        </w:rPr>
      </w:pPr>
      <w:r w:rsidRPr="00306E68">
        <w:rPr>
          <w:rFonts w:ascii="Arial" w:eastAsia="Arial" w:hAnsi="Arial" w:cs="Arial"/>
          <w:color w:val="auto"/>
          <w:sz w:val="24"/>
          <w:szCs w:val="24"/>
        </w:rPr>
        <w:t xml:space="preserve">Standard International Operator’s Licence (this applies to </w:t>
      </w:r>
    </w:p>
    <w:p w14:paraId="2462CE77" w14:textId="30A965E1" w:rsidR="005B4FB1" w:rsidRPr="00306E68" w:rsidRDefault="00AA7949" w:rsidP="002E22E7">
      <w:pPr>
        <w:pStyle w:val="ListParagraph"/>
        <w:ind w:left="2880"/>
        <w:rPr>
          <w:rFonts w:ascii="Arial" w:eastAsia="Arial" w:hAnsi="Arial" w:cs="Arial"/>
          <w:color w:val="auto"/>
          <w:sz w:val="24"/>
          <w:szCs w:val="24"/>
        </w:rPr>
      </w:pPr>
      <w:r w:rsidRPr="00306E68">
        <w:rPr>
          <w:rFonts w:ascii="Arial" w:eastAsia="Arial" w:hAnsi="Arial" w:cs="Arial"/>
          <w:color w:val="auto"/>
          <w:sz w:val="24"/>
          <w:szCs w:val="24"/>
        </w:rPr>
        <w:t>all vehicles with a gross vehicle weight rating above 3.5 tonnes)</w:t>
      </w:r>
      <w:r w:rsidR="005B4FB1" w:rsidRPr="00306E68">
        <w:rPr>
          <w:rFonts w:ascii="Arial" w:eastAsia="Arial" w:hAnsi="Arial" w:cs="Arial"/>
          <w:color w:val="auto"/>
          <w:sz w:val="24"/>
          <w:szCs w:val="24"/>
        </w:rPr>
        <w:t>;</w:t>
      </w:r>
    </w:p>
    <w:p w14:paraId="5366FBDD" w14:textId="2C4AEC08" w:rsidR="005B4FB1" w:rsidRPr="00306E68" w:rsidRDefault="00AA7949" w:rsidP="003870F5">
      <w:pPr>
        <w:pStyle w:val="ListParagraph"/>
        <w:numPr>
          <w:ilvl w:val="3"/>
          <w:numId w:val="9"/>
        </w:numPr>
        <w:ind w:left="2268" w:hanging="425"/>
        <w:rPr>
          <w:rFonts w:ascii="Arial" w:eastAsia="Arial" w:hAnsi="Arial" w:cs="Arial"/>
          <w:color w:val="auto"/>
          <w:sz w:val="24"/>
          <w:szCs w:val="24"/>
        </w:rPr>
      </w:pPr>
      <w:r w:rsidRPr="00306E68">
        <w:rPr>
          <w:rFonts w:ascii="Arial" w:eastAsia="Arial" w:hAnsi="Arial" w:cs="Arial"/>
          <w:color w:val="auto"/>
          <w:sz w:val="24"/>
          <w:szCs w:val="24"/>
        </w:rPr>
        <w:t>Certificate of Professional Competence (CPC);</w:t>
      </w:r>
    </w:p>
    <w:p w14:paraId="2E23E273" w14:textId="77777777" w:rsidR="002E22E7" w:rsidRDefault="00AA7949" w:rsidP="003870F5">
      <w:pPr>
        <w:pStyle w:val="ListParagraph"/>
        <w:numPr>
          <w:ilvl w:val="3"/>
          <w:numId w:val="9"/>
        </w:numPr>
        <w:ind w:left="2268" w:hanging="425"/>
        <w:rPr>
          <w:rFonts w:ascii="Arial" w:eastAsia="Arial" w:hAnsi="Arial" w:cs="Arial"/>
          <w:color w:val="auto"/>
          <w:sz w:val="24"/>
          <w:szCs w:val="24"/>
        </w:rPr>
      </w:pPr>
      <w:r w:rsidRPr="00306E68">
        <w:rPr>
          <w:rFonts w:ascii="Arial" w:eastAsia="Arial" w:hAnsi="Arial" w:cs="Arial"/>
          <w:color w:val="auto"/>
          <w:sz w:val="24"/>
          <w:szCs w:val="24"/>
        </w:rPr>
        <w:t xml:space="preserve">Obtain the correct operating licences for transporting </w:t>
      </w:r>
    </w:p>
    <w:p w14:paraId="0B3E5796" w14:textId="5B5A86FC" w:rsidR="005B4FB1" w:rsidRPr="00306E68" w:rsidRDefault="002E22E7" w:rsidP="002E22E7">
      <w:pPr>
        <w:pStyle w:val="ListParagraph"/>
        <w:ind w:left="2268" w:firstLine="612"/>
        <w:rPr>
          <w:rFonts w:ascii="Arial" w:eastAsia="Arial" w:hAnsi="Arial" w:cs="Arial"/>
          <w:color w:val="auto"/>
          <w:sz w:val="24"/>
          <w:szCs w:val="24"/>
        </w:rPr>
      </w:pPr>
      <w:r>
        <w:rPr>
          <w:rFonts w:ascii="Arial" w:eastAsia="Arial" w:hAnsi="Arial" w:cs="Arial"/>
          <w:color w:val="auto"/>
          <w:sz w:val="24"/>
          <w:szCs w:val="24"/>
        </w:rPr>
        <w:t>items</w:t>
      </w:r>
      <w:r w:rsidR="00AA7949" w:rsidRPr="00306E68">
        <w:rPr>
          <w:rFonts w:ascii="Arial" w:eastAsia="Arial" w:hAnsi="Arial" w:cs="Arial"/>
          <w:color w:val="auto"/>
          <w:sz w:val="24"/>
          <w:szCs w:val="24"/>
        </w:rPr>
        <w:t>;</w:t>
      </w:r>
    </w:p>
    <w:p w14:paraId="361F8815" w14:textId="1F4AD4CB" w:rsidR="00AA7949" w:rsidRDefault="00AA7949" w:rsidP="003870F5">
      <w:pPr>
        <w:pStyle w:val="ListParagraph"/>
        <w:numPr>
          <w:ilvl w:val="3"/>
          <w:numId w:val="9"/>
        </w:numPr>
        <w:ind w:left="2268" w:hanging="425"/>
        <w:rPr>
          <w:rFonts w:ascii="Arial" w:eastAsia="Arial" w:hAnsi="Arial" w:cs="Arial"/>
          <w:color w:val="auto"/>
          <w:sz w:val="24"/>
          <w:szCs w:val="24"/>
        </w:rPr>
      </w:pPr>
      <w:r w:rsidRPr="00AA7949">
        <w:rPr>
          <w:rFonts w:ascii="Arial" w:eastAsia="Arial" w:hAnsi="Arial" w:cs="Arial"/>
          <w:color w:val="auto"/>
          <w:sz w:val="24"/>
          <w:szCs w:val="24"/>
        </w:rPr>
        <w:t>Commercial vehicle safety and maintenance guide.</w:t>
      </w:r>
    </w:p>
    <w:p w14:paraId="14D22061" w14:textId="77777777" w:rsidR="00AA7949" w:rsidRDefault="00AA7949" w:rsidP="00306E68">
      <w:pPr>
        <w:pStyle w:val="ListParagraph"/>
        <w:ind w:left="2640"/>
        <w:jc w:val="both"/>
        <w:rPr>
          <w:rFonts w:ascii="Arial" w:eastAsia="Arial" w:hAnsi="Arial" w:cs="Arial"/>
          <w:color w:val="auto"/>
          <w:sz w:val="24"/>
          <w:szCs w:val="24"/>
        </w:rPr>
      </w:pPr>
    </w:p>
    <w:p w14:paraId="2A29C3D7" w14:textId="002909FB" w:rsidR="00AA7949" w:rsidRDefault="00AA7949" w:rsidP="003870F5">
      <w:pPr>
        <w:pStyle w:val="ListParagraph"/>
        <w:numPr>
          <w:ilvl w:val="2"/>
          <w:numId w:val="9"/>
        </w:numPr>
        <w:ind w:left="1843" w:hanging="822"/>
        <w:rPr>
          <w:rFonts w:ascii="Arial" w:eastAsia="Arial" w:hAnsi="Arial" w:cs="Arial"/>
          <w:color w:val="auto"/>
          <w:sz w:val="24"/>
          <w:szCs w:val="24"/>
        </w:rPr>
      </w:pPr>
      <w:r w:rsidRPr="00AA7949">
        <w:rPr>
          <w:rFonts w:ascii="Arial" w:eastAsia="Arial" w:hAnsi="Arial" w:cs="Arial"/>
          <w:color w:val="auto"/>
          <w:sz w:val="24"/>
          <w:szCs w:val="24"/>
        </w:rPr>
        <w:t>The Supplier shall ensure that they can provide a variety of roadworthy vehicles types and sizes to provide the security and safety requirements in Lot 4a using its own resources or those of a partner organisation(s). Examples of vehicles that may be required, but not limited to:</w:t>
      </w:r>
    </w:p>
    <w:p w14:paraId="41709C67" w14:textId="77777777" w:rsidR="00AA7949" w:rsidRDefault="00AA7949" w:rsidP="00A370E8">
      <w:pPr>
        <w:pStyle w:val="ListParagraph"/>
        <w:spacing w:before="120" w:after="120" w:line="240" w:lineRule="auto"/>
        <w:ind w:left="1440"/>
        <w:rPr>
          <w:rFonts w:ascii="Arial" w:eastAsia="Arial" w:hAnsi="Arial" w:cs="Arial"/>
          <w:color w:val="auto"/>
          <w:sz w:val="24"/>
          <w:szCs w:val="24"/>
        </w:rPr>
      </w:pPr>
    </w:p>
    <w:p w14:paraId="450AC0A7" w14:textId="090DF273" w:rsidR="005B4FB1" w:rsidRPr="00306E68" w:rsidRDefault="00AA7949" w:rsidP="003870F5">
      <w:pPr>
        <w:pStyle w:val="ListParagraph"/>
        <w:numPr>
          <w:ilvl w:val="3"/>
          <w:numId w:val="9"/>
        </w:numPr>
        <w:ind w:left="2268" w:hanging="425"/>
        <w:rPr>
          <w:rFonts w:ascii="Arial" w:eastAsia="Arial" w:hAnsi="Arial" w:cs="Arial"/>
          <w:color w:val="auto"/>
          <w:sz w:val="24"/>
          <w:szCs w:val="24"/>
        </w:rPr>
      </w:pPr>
      <w:r w:rsidRPr="00306E68">
        <w:rPr>
          <w:rFonts w:ascii="Arial" w:eastAsia="Arial" w:hAnsi="Arial" w:cs="Arial"/>
          <w:color w:val="auto"/>
          <w:sz w:val="24"/>
          <w:szCs w:val="24"/>
        </w:rPr>
        <w:t>Vehicles with Global Positioning System (GPS);</w:t>
      </w:r>
    </w:p>
    <w:p w14:paraId="4A61A9D9" w14:textId="2B9FF8A1" w:rsidR="005B4FB1" w:rsidRPr="00306E68" w:rsidRDefault="00AA7949" w:rsidP="003870F5">
      <w:pPr>
        <w:pStyle w:val="ListParagraph"/>
        <w:numPr>
          <w:ilvl w:val="3"/>
          <w:numId w:val="9"/>
        </w:numPr>
        <w:ind w:left="2268" w:hanging="425"/>
        <w:rPr>
          <w:rFonts w:ascii="Arial" w:eastAsia="Arial" w:hAnsi="Arial" w:cs="Arial"/>
          <w:color w:val="auto"/>
          <w:sz w:val="24"/>
          <w:szCs w:val="24"/>
        </w:rPr>
      </w:pPr>
      <w:r w:rsidRPr="00306E68">
        <w:rPr>
          <w:rFonts w:ascii="Arial" w:eastAsia="Arial" w:hAnsi="Arial" w:cs="Arial"/>
          <w:color w:val="auto"/>
          <w:sz w:val="24"/>
          <w:szCs w:val="24"/>
        </w:rPr>
        <w:t>Temperature controlled vehicles;</w:t>
      </w:r>
    </w:p>
    <w:p w14:paraId="5EF68AA8" w14:textId="0E5C4B86" w:rsidR="005B4FB1" w:rsidRPr="00306E68" w:rsidRDefault="00AA7949" w:rsidP="003870F5">
      <w:pPr>
        <w:pStyle w:val="ListParagraph"/>
        <w:numPr>
          <w:ilvl w:val="3"/>
          <w:numId w:val="9"/>
        </w:numPr>
        <w:ind w:left="2268" w:hanging="425"/>
        <w:rPr>
          <w:rFonts w:ascii="Arial" w:eastAsia="Arial" w:hAnsi="Arial" w:cs="Arial"/>
          <w:color w:val="auto"/>
          <w:sz w:val="24"/>
          <w:szCs w:val="24"/>
        </w:rPr>
      </w:pPr>
      <w:r w:rsidRPr="00306E68">
        <w:rPr>
          <w:rFonts w:ascii="Arial" w:eastAsia="Arial" w:hAnsi="Arial" w:cs="Arial"/>
          <w:color w:val="auto"/>
          <w:sz w:val="24"/>
          <w:szCs w:val="24"/>
        </w:rPr>
        <w:t>Vehicles with a tail lift;</w:t>
      </w:r>
    </w:p>
    <w:p w14:paraId="77EBE596" w14:textId="4CE0D98F" w:rsidR="00AA7949" w:rsidRDefault="00AA7949" w:rsidP="002E22E7">
      <w:pPr>
        <w:pStyle w:val="ListParagraph"/>
        <w:numPr>
          <w:ilvl w:val="3"/>
          <w:numId w:val="9"/>
        </w:numPr>
        <w:ind w:left="2268" w:hanging="646"/>
        <w:rPr>
          <w:rFonts w:ascii="Arial" w:eastAsia="Arial" w:hAnsi="Arial" w:cs="Arial"/>
          <w:color w:val="auto"/>
          <w:sz w:val="24"/>
          <w:szCs w:val="24"/>
        </w:rPr>
      </w:pPr>
      <w:r w:rsidRPr="00AA7949">
        <w:rPr>
          <w:rFonts w:ascii="Arial" w:eastAsia="Arial" w:hAnsi="Arial" w:cs="Arial"/>
          <w:color w:val="auto"/>
          <w:sz w:val="24"/>
          <w:szCs w:val="24"/>
        </w:rPr>
        <w:lastRenderedPageBreak/>
        <w:t>Vehicles fitted with anti-theft devices.</w:t>
      </w:r>
    </w:p>
    <w:p w14:paraId="690721CE" w14:textId="77777777" w:rsidR="000A33E3" w:rsidRDefault="000A33E3" w:rsidP="000A33E3">
      <w:pPr>
        <w:pStyle w:val="ListParagraph"/>
        <w:spacing w:before="120" w:line="240" w:lineRule="auto"/>
        <w:ind w:left="2636"/>
        <w:rPr>
          <w:rFonts w:ascii="Arial" w:eastAsia="Arial" w:hAnsi="Arial" w:cs="Arial"/>
          <w:color w:val="auto"/>
          <w:sz w:val="24"/>
          <w:szCs w:val="24"/>
        </w:rPr>
      </w:pPr>
    </w:p>
    <w:p w14:paraId="5F6718D5" w14:textId="7368549A" w:rsidR="00AA7949" w:rsidRDefault="00AA7949" w:rsidP="00CB1F54">
      <w:pPr>
        <w:pStyle w:val="ListParagraph"/>
        <w:numPr>
          <w:ilvl w:val="1"/>
          <w:numId w:val="9"/>
        </w:numPr>
        <w:spacing w:before="120" w:after="120" w:line="240" w:lineRule="auto"/>
        <w:ind w:left="924" w:hanging="567"/>
        <w:rPr>
          <w:rFonts w:ascii="Arial" w:eastAsia="Arial" w:hAnsi="Arial" w:cs="Arial"/>
          <w:b/>
          <w:color w:val="auto"/>
          <w:sz w:val="24"/>
          <w:szCs w:val="24"/>
        </w:rPr>
      </w:pPr>
      <w:r w:rsidRPr="00AA7949">
        <w:rPr>
          <w:rFonts w:ascii="Arial" w:eastAsia="Arial" w:hAnsi="Arial" w:cs="Arial"/>
          <w:b/>
          <w:color w:val="auto"/>
          <w:sz w:val="24"/>
          <w:szCs w:val="24"/>
        </w:rPr>
        <w:t xml:space="preserve">Drop </w:t>
      </w:r>
      <w:r>
        <w:rPr>
          <w:rFonts w:ascii="Arial" w:eastAsia="Arial" w:hAnsi="Arial" w:cs="Arial"/>
          <w:b/>
          <w:color w:val="auto"/>
          <w:sz w:val="24"/>
          <w:szCs w:val="24"/>
        </w:rPr>
        <w:t>O</w:t>
      </w:r>
      <w:r w:rsidRPr="00AA7949">
        <w:rPr>
          <w:rFonts w:ascii="Arial" w:eastAsia="Arial" w:hAnsi="Arial" w:cs="Arial"/>
          <w:b/>
          <w:color w:val="auto"/>
          <w:sz w:val="24"/>
          <w:szCs w:val="24"/>
        </w:rPr>
        <w:t>ff Point Network</w:t>
      </w:r>
    </w:p>
    <w:p w14:paraId="0482827F" w14:textId="77777777" w:rsidR="00AA7949" w:rsidRDefault="00AA7949" w:rsidP="00AC72C8">
      <w:pPr>
        <w:pStyle w:val="ListParagraph"/>
        <w:spacing w:before="120" w:line="240" w:lineRule="auto"/>
        <w:ind w:left="765"/>
        <w:rPr>
          <w:rFonts w:ascii="Arial" w:eastAsia="Arial" w:hAnsi="Arial" w:cs="Arial"/>
          <w:b/>
          <w:color w:val="auto"/>
          <w:sz w:val="24"/>
          <w:szCs w:val="24"/>
        </w:rPr>
      </w:pPr>
    </w:p>
    <w:p w14:paraId="1644CA0B" w14:textId="5067493D" w:rsidR="00AA7949" w:rsidRPr="005B4FB1" w:rsidRDefault="00AA7949" w:rsidP="002E22E7">
      <w:pPr>
        <w:pStyle w:val="ListParagraph"/>
        <w:numPr>
          <w:ilvl w:val="2"/>
          <w:numId w:val="9"/>
        </w:numPr>
        <w:ind w:left="1741" w:hanging="720"/>
        <w:jc w:val="both"/>
        <w:rPr>
          <w:rFonts w:ascii="Arial" w:eastAsia="Arial" w:hAnsi="Arial" w:cs="Arial"/>
          <w:b/>
          <w:color w:val="auto"/>
          <w:sz w:val="24"/>
          <w:szCs w:val="24"/>
        </w:rPr>
      </w:pPr>
      <w:r w:rsidRPr="00AA7949">
        <w:rPr>
          <w:rFonts w:ascii="Arial" w:hAnsi="Arial" w:cs="Arial"/>
          <w:sz w:val="24"/>
          <w:szCs w:val="24"/>
          <w:lang w:val="en-US" w:eastAsia="en-US"/>
        </w:rPr>
        <w:t>The Supplier shall provide a network of non-contact drop off points for the postage of samples and specimens for onward delivery to laboratories for testing.</w:t>
      </w:r>
    </w:p>
    <w:p w14:paraId="25717AFC" w14:textId="77777777" w:rsidR="005B4FB1" w:rsidRPr="00AA7949" w:rsidRDefault="005B4FB1" w:rsidP="005B4FB1">
      <w:pPr>
        <w:pStyle w:val="ListParagraph"/>
        <w:ind w:left="1571"/>
        <w:jc w:val="both"/>
        <w:rPr>
          <w:rFonts w:ascii="Arial" w:eastAsia="Arial" w:hAnsi="Arial" w:cs="Arial"/>
          <w:b/>
          <w:color w:val="auto"/>
          <w:sz w:val="24"/>
          <w:szCs w:val="24"/>
        </w:rPr>
      </w:pPr>
    </w:p>
    <w:p w14:paraId="12BCDAD9" w14:textId="2F281EDB" w:rsidR="00AA7949" w:rsidRPr="000A33E3" w:rsidRDefault="00AA7949" w:rsidP="002E22E7">
      <w:pPr>
        <w:pStyle w:val="ListParagraph"/>
        <w:numPr>
          <w:ilvl w:val="2"/>
          <w:numId w:val="9"/>
        </w:numPr>
        <w:ind w:left="1741" w:hanging="720"/>
        <w:jc w:val="both"/>
        <w:rPr>
          <w:rFonts w:ascii="Arial" w:eastAsia="Arial" w:hAnsi="Arial" w:cs="Arial"/>
          <w:b/>
          <w:color w:val="auto"/>
          <w:sz w:val="24"/>
          <w:szCs w:val="24"/>
        </w:rPr>
      </w:pPr>
      <w:r w:rsidRPr="00AA7949">
        <w:rPr>
          <w:rFonts w:ascii="Arial" w:hAnsi="Arial" w:cs="Arial"/>
          <w:sz w:val="24"/>
          <w:szCs w:val="24"/>
          <w:lang w:val="en-US" w:eastAsia="en-US"/>
        </w:rPr>
        <w:t>The Buyer will define their exact requirements for locations during the Call-Off Procedure.</w:t>
      </w:r>
    </w:p>
    <w:p w14:paraId="31347560" w14:textId="77777777" w:rsidR="000A33E3" w:rsidRPr="00764CE4" w:rsidRDefault="000A33E3" w:rsidP="000A33E3">
      <w:pPr>
        <w:pStyle w:val="ListParagraph"/>
        <w:spacing w:before="120"/>
        <w:ind w:left="1571"/>
        <w:jc w:val="both"/>
        <w:rPr>
          <w:rFonts w:ascii="Arial" w:eastAsia="Arial" w:hAnsi="Arial" w:cs="Arial"/>
          <w:b/>
          <w:color w:val="auto"/>
          <w:sz w:val="24"/>
          <w:szCs w:val="24"/>
        </w:rPr>
      </w:pPr>
    </w:p>
    <w:p w14:paraId="31C56171" w14:textId="061C720A" w:rsidR="000A33E3" w:rsidRPr="00AC72C8" w:rsidRDefault="00E843E4" w:rsidP="000A33E3">
      <w:pPr>
        <w:pStyle w:val="ListParagraph"/>
        <w:numPr>
          <w:ilvl w:val="1"/>
          <w:numId w:val="9"/>
        </w:numPr>
        <w:spacing w:before="120"/>
        <w:ind w:left="924" w:hanging="567"/>
        <w:jc w:val="both"/>
        <w:rPr>
          <w:rFonts w:ascii="Arial" w:hAnsi="Arial" w:cs="Arial"/>
          <w:sz w:val="24"/>
          <w:szCs w:val="24"/>
          <w:lang w:val="en-US"/>
        </w:rPr>
      </w:pPr>
      <w:r>
        <w:rPr>
          <w:rFonts w:ascii="Arial" w:eastAsia="Arial" w:hAnsi="Arial" w:cs="Arial"/>
          <w:b/>
          <w:color w:val="auto"/>
          <w:sz w:val="24"/>
          <w:szCs w:val="24"/>
        </w:rPr>
        <w:t xml:space="preserve"> </w:t>
      </w:r>
      <w:r w:rsidR="00AA7949" w:rsidRPr="00E843E4">
        <w:rPr>
          <w:rFonts w:ascii="Arial" w:eastAsia="Arial" w:hAnsi="Arial" w:cs="Arial"/>
          <w:b/>
          <w:color w:val="auto"/>
          <w:sz w:val="24"/>
          <w:szCs w:val="24"/>
        </w:rPr>
        <w:t>Drop off Point Accessibility Requirements</w:t>
      </w:r>
    </w:p>
    <w:p w14:paraId="0C4F8C54" w14:textId="77777777" w:rsidR="00AC72C8" w:rsidRPr="000A33E3" w:rsidRDefault="00AC72C8" w:rsidP="00AC72C8">
      <w:pPr>
        <w:pStyle w:val="ListParagraph"/>
        <w:spacing w:before="120"/>
        <w:ind w:left="924"/>
        <w:jc w:val="both"/>
        <w:rPr>
          <w:rFonts w:ascii="Arial" w:hAnsi="Arial" w:cs="Arial"/>
          <w:sz w:val="24"/>
          <w:szCs w:val="24"/>
          <w:lang w:val="en-US"/>
        </w:rPr>
      </w:pPr>
    </w:p>
    <w:p w14:paraId="3D310588" w14:textId="35FB8D12" w:rsidR="00CB1F54" w:rsidRDefault="00CB1F54" w:rsidP="003870F5">
      <w:pPr>
        <w:pStyle w:val="ListParagraph"/>
        <w:numPr>
          <w:ilvl w:val="2"/>
          <w:numId w:val="9"/>
        </w:numPr>
        <w:ind w:left="1843" w:hanging="822"/>
        <w:rPr>
          <w:rFonts w:ascii="Arial" w:hAnsi="Arial" w:cs="Arial"/>
          <w:sz w:val="24"/>
          <w:szCs w:val="24"/>
          <w:lang w:val="en-US"/>
        </w:rPr>
      </w:pPr>
      <w:bookmarkStart w:id="13" w:name="h.89tnn1izh340"/>
      <w:bookmarkStart w:id="14" w:name="h.p49hy1"/>
      <w:bookmarkStart w:id="15" w:name="h.393x0lu"/>
      <w:bookmarkStart w:id="16" w:name="h.1o97atn"/>
      <w:bookmarkStart w:id="17" w:name="h.488uthg"/>
      <w:bookmarkStart w:id="18" w:name="h.2ne53p9"/>
      <w:bookmarkStart w:id="19" w:name="h.12jfdx2"/>
      <w:bookmarkStart w:id="20" w:name="h.3mj2wkv"/>
      <w:bookmarkEnd w:id="13"/>
      <w:bookmarkEnd w:id="14"/>
      <w:bookmarkEnd w:id="15"/>
      <w:bookmarkEnd w:id="16"/>
      <w:bookmarkEnd w:id="17"/>
      <w:bookmarkEnd w:id="18"/>
      <w:bookmarkEnd w:id="19"/>
      <w:bookmarkEnd w:id="20"/>
      <w:r w:rsidRPr="00CB1F54">
        <w:rPr>
          <w:rFonts w:ascii="Arial" w:hAnsi="Arial" w:cs="Arial"/>
          <w:sz w:val="24"/>
          <w:szCs w:val="24"/>
          <w:lang w:val="en-US"/>
        </w:rPr>
        <w:t>The Supplier shall provide a solution which is contactless to allow members of the public to drop off completed sample and /or specimens, including completed test kits. The Buyer will define their exact requirements during the Call-Off Procedure, however there may be a requirement for the following services to be provided which include but are not limited to:</w:t>
      </w:r>
    </w:p>
    <w:p w14:paraId="0E5FC42F" w14:textId="77777777" w:rsidR="005B4FB1" w:rsidRPr="00CB1F54" w:rsidRDefault="005B4FB1" w:rsidP="005B4FB1">
      <w:pPr>
        <w:pStyle w:val="ListParagraph"/>
        <w:ind w:left="1571"/>
        <w:rPr>
          <w:rFonts w:ascii="Arial" w:hAnsi="Arial" w:cs="Arial"/>
          <w:sz w:val="24"/>
          <w:szCs w:val="24"/>
          <w:lang w:val="en-US"/>
        </w:rPr>
      </w:pPr>
    </w:p>
    <w:p w14:paraId="1393DB33" w14:textId="77777777" w:rsidR="002E22E7" w:rsidRDefault="00E843E4" w:rsidP="003870F5">
      <w:pPr>
        <w:pStyle w:val="ListParagraph"/>
        <w:numPr>
          <w:ilvl w:val="3"/>
          <w:numId w:val="9"/>
        </w:numPr>
        <w:tabs>
          <w:tab w:val="left" w:pos="567"/>
          <w:tab w:val="left" w:pos="709"/>
          <w:tab w:val="left" w:pos="1418"/>
          <w:tab w:val="left" w:pos="1560"/>
        </w:tabs>
        <w:spacing w:before="120"/>
        <w:ind w:left="2268" w:hanging="425"/>
        <w:rPr>
          <w:rFonts w:ascii="Arial" w:hAnsi="Arial" w:cs="Arial"/>
          <w:sz w:val="24"/>
          <w:szCs w:val="24"/>
          <w:lang w:val="en-US"/>
        </w:rPr>
      </w:pPr>
      <w:r w:rsidRPr="00306E68">
        <w:rPr>
          <w:rFonts w:ascii="Arial" w:hAnsi="Arial" w:cs="Arial"/>
          <w:sz w:val="24"/>
          <w:szCs w:val="24"/>
          <w:lang w:val="en-US"/>
        </w:rPr>
        <w:t xml:space="preserve">Must be accessible 7 days per week 365 days of the year </w:t>
      </w:r>
    </w:p>
    <w:p w14:paraId="2BAC82CC" w14:textId="2A4CFE15" w:rsidR="005B4FB1" w:rsidRPr="00306E68" w:rsidRDefault="002E22E7" w:rsidP="002E22E7">
      <w:pPr>
        <w:pStyle w:val="ListParagraph"/>
        <w:tabs>
          <w:tab w:val="left" w:pos="567"/>
          <w:tab w:val="left" w:pos="709"/>
          <w:tab w:val="left" w:pos="1418"/>
          <w:tab w:val="left" w:pos="1560"/>
        </w:tabs>
        <w:spacing w:before="120"/>
        <w:ind w:left="2268"/>
        <w:rPr>
          <w:rFonts w:ascii="Arial" w:hAnsi="Arial" w:cs="Arial"/>
          <w:sz w:val="24"/>
          <w:szCs w:val="24"/>
          <w:lang w:val="en-US"/>
        </w:rPr>
      </w:pPr>
      <w:r>
        <w:rPr>
          <w:rFonts w:ascii="Arial" w:hAnsi="Arial" w:cs="Arial"/>
          <w:sz w:val="24"/>
          <w:szCs w:val="24"/>
          <w:lang w:val="en-US"/>
        </w:rPr>
        <w:tab/>
      </w:r>
      <w:r w:rsidR="00E843E4" w:rsidRPr="00306E68">
        <w:rPr>
          <w:rFonts w:ascii="Arial" w:hAnsi="Arial" w:cs="Arial"/>
          <w:sz w:val="24"/>
          <w:szCs w:val="24"/>
          <w:lang w:val="en-US"/>
        </w:rPr>
        <w:t>without any form of restriction and easy to access;</w:t>
      </w:r>
    </w:p>
    <w:p w14:paraId="5E380FFB" w14:textId="77777777" w:rsidR="002E22E7" w:rsidRDefault="00E843E4" w:rsidP="003870F5">
      <w:pPr>
        <w:pStyle w:val="ListParagraph"/>
        <w:numPr>
          <w:ilvl w:val="3"/>
          <w:numId w:val="9"/>
        </w:numPr>
        <w:tabs>
          <w:tab w:val="left" w:pos="567"/>
          <w:tab w:val="left" w:pos="709"/>
          <w:tab w:val="left" w:pos="1418"/>
          <w:tab w:val="left" w:pos="1560"/>
        </w:tabs>
        <w:spacing w:before="120"/>
        <w:ind w:left="2268" w:hanging="425"/>
        <w:rPr>
          <w:rFonts w:ascii="Arial" w:hAnsi="Arial" w:cs="Arial"/>
          <w:sz w:val="24"/>
          <w:szCs w:val="24"/>
          <w:lang w:val="en-US"/>
        </w:rPr>
      </w:pPr>
      <w:r w:rsidRPr="00306E68">
        <w:rPr>
          <w:rFonts w:ascii="Arial" w:hAnsi="Arial" w:cs="Arial"/>
          <w:sz w:val="24"/>
          <w:szCs w:val="24"/>
          <w:lang w:val="en-US"/>
        </w:rPr>
        <w:t xml:space="preserve">Secure from theft and damage and maintained, as </w:t>
      </w:r>
    </w:p>
    <w:p w14:paraId="43C12502" w14:textId="27CA0513" w:rsidR="005B4FB1" w:rsidRPr="00306E68" w:rsidRDefault="002E22E7" w:rsidP="002E22E7">
      <w:pPr>
        <w:pStyle w:val="ListParagraph"/>
        <w:tabs>
          <w:tab w:val="left" w:pos="567"/>
          <w:tab w:val="left" w:pos="709"/>
          <w:tab w:val="left" w:pos="1418"/>
          <w:tab w:val="left" w:pos="1560"/>
        </w:tabs>
        <w:spacing w:before="120"/>
        <w:ind w:left="2268"/>
        <w:rPr>
          <w:rFonts w:ascii="Arial" w:hAnsi="Arial" w:cs="Arial"/>
          <w:sz w:val="24"/>
          <w:szCs w:val="24"/>
          <w:lang w:val="en-US"/>
        </w:rPr>
      </w:pPr>
      <w:r>
        <w:rPr>
          <w:rFonts w:ascii="Arial" w:hAnsi="Arial" w:cs="Arial"/>
          <w:sz w:val="24"/>
          <w:szCs w:val="24"/>
          <w:lang w:val="en-US"/>
        </w:rPr>
        <w:tab/>
      </w:r>
      <w:r w:rsidR="00E843E4" w:rsidRPr="00306E68">
        <w:rPr>
          <w:rFonts w:ascii="Arial" w:hAnsi="Arial" w:cs="Arial"/>
          <w:sz w:val="24"/>
          <w:szCs w:val="24"/>
          <w:lang w:val="en-US"/>
        </w:rPr>
        <w:t>necessary, by the Supplier;</w:t>
      </w:r>
    </w:p>
    <w:p w14:paraId="5EE90C1D" w14:textId="77777777" w:rsidR="002E22E7" w:rsidRDefault="00E843E4" w:rsidP="003870F5">
      <w:pPr>
        <w:pStyle w:val="ListParagraph"/>
        <w:numPr>
          <w:ilvl w:val="3"/>
          <w:numId w:val="9"/>
        </w:numPr>
        <w:tabs>
          <w:tab w:val="left" w:pos="567"/>
          <w:tab w:val="left" w:pos="709"/>
          <w:tab w:val="left" w:pos="1418"/>
          <w:tab w:val="left" w:pos="1560"/>
        </w:tabs>
        <w:spacing w:before="120"/>
        <w:ind w:left="2268" w:hanging="425"/>
        <w:rPr>
          <w:rFonts w:ascii="Arial" w:hAnsi="Arial" w:cs="Arial"/>
          <w:sz w:val="24"/>
          <w:szCs w:val="24"/>
          <w:lang w:val="en-US"/>
        </w:rPr>
      </w:pPr>
      <w:r w:rsidRPr="00306E68">
        <w:rPr>
          <w:rFonts w:ascii="Arial" w:hAnsi="Arial" w:cs="Arial"/>
          <w:sz w:val="24"/>
          <w:szCs w:val="24"/>
          <w:lang w:val="en-US"/>
        </w:rPr>
        <w:t xml:space="preserve">Be located in an open area to reduce the risk of spread of </w:t>
      </w:r>
    </w:p>
    <w:p w14:paraId="6013E2BC" w14:textId="2D8296EB" w:rsidR="005B4FB1" w:rsidRPr="00306E68" w:rsidRDefault="002E22E7" w:rsidP="002E22E7">
      <w:pPr>
        <w:pStyle w:val="ListParagraph"/>
        <w:tabs>
          <w:tab w:val="left" w:pos="567"/>
          <w:tab w:val="left" w:pos="709"/>
          <w:tab w:val="left" w:pos="1418"/>
          <w:tab w:val="left" w:pos="1560"/>
        </w:tabs>
        <w:spacing w:before="120"/>
        <w:ind w:left="2268"/>
        <w:rPr>
          <w:rFonts w:ascii="Arial" w:hAnsi="Arial" w:cs="Arial"/>
          <w:sz w:val="24"/>
          <w:szCs w:val="24"/>
          <w:lang w:val="en-US"/>
        </w:rPr>
      </w:pPr>
      <w:r>
        <w:rPr>
          <w:rFonts w:ascii="Arial" w:hAnsi="Arial" w:cs="Arial"/>
          <w:sz w:val="24"/>
          <w:szCs w:val="24"/>
          <w:lang w:val="en-US"/>
        </w:rPr>
        <w:tab/>
      </w:r>
      <w:r w:rsidR="00E843E4" w:rsidRPr="00306E68">
        <w:rPr>
          <w:rFonts w:ascii="Arial" w:hAnsi="Arial" w:cs="Arial"/>
          <w:sz w:val="24"/>
          <w:szCs w:val="24"/>
          <w:lang w:val="en-US"/>
        </w:rPr>
        <w:t>the virus;</w:t>
      </w:r>
    </w:p>
    <w:p w14:paraId="296E5DC9" w14:textId="77777777" w:rsidR="002E22E7" w:rsidRDefault="00E843E4" w:rsidP="003870F5">
      <w:pPr>
        <w:pStyle w:val="ListParagraph"/>
        <w:numPr>
          <w:ilvl w:val="3"/>
          <w:numId w:val="9"/>
        </w:numPr>
        <w:tabs>
          <w:tab w:val="left" w:pos="567"/>
          <w:tab w:val="left" w:pos="709"/>
          <w:tab w:val="left" w:pos="1418"/>
          <w:tab w:val="left" w:pos="1560"/>
        </w:tabs>
        <w:spacing w:before="120"/>
        <w:ind w:left="2268" w:hanging="425"/>
        <w:rPr>
          <w:rFonts w:ascii="Arial" w:hAnsi="Arial" w:cs="Arial"/>
          <w:sz w:val="24"/>
          <w:szCs w:val="24"/>
          <w:lang w:val="en-US"/>
        </w:rPr>
      </w:pPr>
      <w:r w:rsidRPr="00E843E4">
        <w:rPr>
          <w:rFonts w:ascii="Arial" w:hAnsi="Arial" w:cs="Arial"/>
          <w:sz w:val="24"/>
          <w:szCs w:val="24"/>
          <w:lang w:val="en-US"/>
        </w:rPr>
        <w:t>Be capable of holding completed samples and/or</w:t>
      </w:r>
    </w:p>
    <w:p w14:paraId="6810162F" w14:textId="42920F37" w:rsidR="00E843E4" w:rsidRDefault="00E843E4" w:rsidP="002E22E7">
      <w:pPr>
        <w:pStyle w:val="ListParagraph"/>
        <w:tabs>
          <w:tab w:val="left" w:pos="567"/>
          <w:tab w:val="left" w:pos="709"/>
          <w:tab w:val="left" w:pos="1418"/>
          <w:tab w:val="left" w:pos="1560"/>
        </w:tabs>
        <w:spacing w:before="120"/>
        <w:ind w:left="2880"/>
        <w:rPr>
          <w:rFonts w:ascii="Arial" w:hAnsi="Arial" w:cs="Arial"/>
          <w:sz w:val="24"/>
          <w:szCs w:val="24"/>
          <w:lang w:val="en-US"/>
        </w:rPr>
      </w:pPr>
      <w:r w:rsidRPr="00E843E4">
        <w:rPr>
          <w:rFonts w:ascii="Arial" w:hAnsi="Arial" w:cs="Arial"/>
          <w:sz w:val="24"/>
          <w:szCs w:val="24"/>
          <w:lang w:val="en-US"/>
        </w:rPr>
        <w:t>specimens securely until the next available collection without the risk of the end user not being able to deposit or overfilling the drop off solution.</w:t>
      </w:r>
    </w:p>
    <w:p w14:paraId="61DC8AA6" w14:textId="77777777" w:rsidR="005B4FB1" w:rsidRPr="005B4FB1" w:rsidRDefault="005B4FB1" w:rsidP="005B4FB1">
      <w:pPr>
        <w:pStyle w:val="ListParagraph"/>
        <w:rPr>
          <w:rFonts w:ascii="Arial" w:hAnsi="Arial" w:cs="Arial"/>
          <w:sz w:val="24"/>
          <w:szCs w:val="24"/>
          <w:lang w:val="en-US"/>
        </w:rPr>
      </w:pPr>
    </w:p>
    <w:p w14:paraId="2B923972" w14:textId="7A7E6E49" w:rsidR="00E843E4" w:rsidRDefault="00E843E4" w:rsidP="003870F5">
      <w:pPr>
        <w:pStyle w:val="ListParagraph"/>
        <w:numPr>
          <w:ilvl w:val="2"/>
          <w:numId w:val="9"/>
        </w:numPr>
        <w:ind w:left="1843" w:hanging="822"/>
        <w:rPr>
          <w:rFonts w:ascii="Arial" w:hAnsi="Arial" w:cs="Arial"/>
          <w:sz w:val="24"/>
          <w:szCs w:val="24"/>
          <w:lang w:val="en-US" w:eastAsia="en-US"/>
        </w:rPr>
      </w:pPr>
      <w:r w:rsidRPr="00E843E4">
        <w:rPr>
          <w:rFonts w:ascii="Arial" w:hAnsi="Arial" w:cs="Arial"/>
          <w:sz w:val="24"/>
          <w:szCs w:val="24"/>
          <w:lang w:val="en-US"/>
        </w:rPr>
        <w:t xml:space="preserve">The Supplier shall be aware that the exact sizing of the items </w:t>
      </w:r>
      <w:r w:rsidR="00CB1F54">
        <w:rPr>
          <w:rFonts w:ascii="Arial" w:hAnsi="Arial" w:cs="Arial"/>
          <w:sz w:val="24"/>
          <w:szCs w:val="24"/>
          <w:lang w:val="en-US"/>
        </w:rPr>
        <w:t>n</w:t>
      </w:r>
      <w:r w:rsidRPr="00E843E4">
        <w:rPr>
          <w:rFonts w:ascii="Arial" w:hAnsi="Arial" w:cs="Arial"/>
          <w:sz w:val="24"/>
          <w:szCs w:val="24"/>
          <w:lang w:val="en-US"/>
        </w:rPr>
        <w:t>eeding to be dropped off may vary depending on the item, this will be defined by the Buyer during the Call-Off Procedure.</w:t>
      </w:r>
      <w:r w:rsidR="002E22E7">
        <w:rPr>
          <w:rFonts w:ascii="Arial" w:hAnsi="Arial" w:cs="Arial"/>
          <w:sz w:val="24"/>
          <w:szCs w:val="24"/>
          <w:lang w:val="en-US"/>
        </w:rPr>
        <w:t xml:space="preserve">  </w:t>
      </w:r>
      <w:r w:rsidRPr="00E843E4">
        <w:rPr>
          <w:rFonts w:ascii="Arial" w:hAnsi="Arial" w:cs="Arial"/>
          <w:sz w:val="24"/>
          <w:szCs w:val="24"/>
          <w:lang w:val="en-US"/>
        </w:rPr>
        <w:t>This could include but is not limited to the following sizes:</w:t>
      </w:r>
      <w:bookmarkStart w:id="21" w:name="h.21od6so"/>
      <w:bookmarkStart w:id="22" w:name="h.1fyl9w3"/>
      <w:bookmarkEnd w:id="21"/>
      <w:bookmarkEnd w:id="22"/>
    </w:p>
    <w:p w14:paraId="0888B3D3" w14:textId="77777777" w:rsidR="00E843E4" w:rsidRDefault="00E843E4" w:rsidP="00E843E4">
      <w:pPr>
        <w:pStyle w:val="ListParagraph"/>
        <w:tabs>
          <w:tab w:val="left" w:pos="567"/>
          <w:tab w:val="left" w:pos="709"/>
          <w:tab w:val="left" w:pos="1418"/>
          <w:tab w:val="left" w:pos="1560"/>
        </w:tabs>
        <w:spacing w:before="120" w:after="120" w:line="240" w:lineRule="auto"/>
        <w:ind w:left="1440"/>
        <w:rPr>
          <w:rFonts w:ascii="Arial" w:hAnsi="Arial" w:cs="Arial"/>
          <w:sz w:val="24"/>
          <w:szCs w:val="24"/>
          <w:lang w:val="en-US" w:eastAsia="en-US"/>
        </w:rPr>
      </w:pPr>
    </w:p>
    <w:p w14:paraId="09A7FC32" w14:textId="05EA5473" w:rsidR="005B4FB1" w:rsidRPr="00306E68" w:rsidRDefault="00E843E4" w:rsidP="003870F5">
      <w:pPr>
        <w:pStyle w:val="ListParagraph"/>
        <w:numPr>
          <w:ilvl w:val="3"/>
          <w:numId w:val="9"/>
        </w:numPr>
        <w:tabs>
          <w:tab w:val="left" w:pos="567"/>
          <w:tab w:val="left" w:pos="709"/>
          <w:tab w:val="left" w:pos="1418"/>
          <w:tab w:val="left" w:pos="1622"/>
        </w:tabs>
        <w:ind w:left="2268" w:hanging="425"/>
        <w:rPr>
          <w:rFonts w:ascii="Arial" w:hAnsi="Arial" w:cs="Arial"/>
          <w:sz w:val="24"/>
          <w:szCs w:val="24"/>
          <w:lang w:val="en-US" w:eastAsia="en-US"/>
        </w:rPr>
      </w:pPr>
      <w:r w:rsidRPr="00306E68">
        <w:rPr>
          <w:rFonts w:ascii="Arial" w:hAnsi="Arial" w:cs="Arial"/>
          <w:sz w:val="24"/>
          <w:szCs w:val="24"/>
          <w:lang w:val="en-US" w:eastAsia="en-US"/>
        </w:rPr>
        <w:t>W210mm x L140mm x H25mm;</w:t>
      </w:r>
    </w:p>
    <w:p w14:paraId="104D1BC2" w14:textId="0ED5D268" w:rsidR="005B4FB1" w:rsidRPr="00306E68" w:rsidRDefault="00E843E4" w:rsidP="003870F5">
      <w:pPr>
        <w:pStyle w:val="ListParagraph"/>
        <w:numPr>
          <w:ilvl w:val="3"/>
          <w:numId w:val="9"/>
        </w:numPr>
        <w:tabs>
          <w:tab w:val="left" w:pos="567"/>
          <w:tab w:val="left" w:pos="709"/>
          <w:tab w:val="left" w:pos="1418"/>
          <w:tab w:val="left" w:pos="1560"/>
        </w:tabs>
        <w:ind w:left="2268" w:hanging="425"/>
        <w:rPr>
          <w:rFonts w:ascii="Arial" w:hAnsi="Arial" w:cs="Arial"/>
          <w:sz w:val="24"/>
          <w:szCs w:val="24"/>
          <w:lang w:val="en-US" w:eastAsia="en-US"/>
        </w:rPr>
      </w:pPr>
      <w:bookmarkStart w:id="23" w:name="h.3zy8sjw"/>
      <w:bookmarkEnd w:id="23"/>
      <w:r w:rsidRPr="00306E68">
        <w:rPr>
          <w:rFonts w:ascii="Arial" w:hAnsi="Arial" w:cs="Arial"/>
          <w:sz w:val="24"/>
          <w:szCs w:val="24"/>
          <w:lang w:val="en-US" w:eastAsia="en-US"/>
        </w:rPr>
        <w:t>W201mm x L127mm x H22mm;</w:t>
      </w:r>
    </w:p>
    <w:p w14:paraId="107266A6" w14:textId="587BBBAC" w:rsidR="00E843E4" w:rsidRDefault="00E843E4" w:rsidP="003870F5">
      <w:pPr>
        <w:pStyle w:val="ListParagraph"/>
        <w:numPr>
          <w:ilvl w:val="3"/>
          <w:numId w:val="9"/>
        </w:numPr>
        <w:tabs>
          <w:tab w:val="left" w:pos="567"/>
          <w:tab w:val="left" w:pos="709"/>
          <w:tab w:val="left" w:pos="1418"/>
          <w:tab w:val="left" w:pos="1560"/>
        </w:tabs>
        <w:ind w:left="2268" w:hanging="425"/>
        <w:rPr>
          <w:rFonts w:ascii="Arial" w:hAnsi="Arial" w:cs="Arial"/>
          <w:sz w:val="24"/>
          <w:szCs w:val="24"/>
          <w:lang w:val="en-US" w:eastAsia="en-US"/>
        </w:rPr>
      </w:pPr>
      <w:r>
        <w:rPr>
          <w:rFonts w:ascii="Arial" w:hAnsi="Arial" w:cs="Arial"/>
          <w:sz w:val="24"/>
          <w:szCs w:val="24"/>
          <w:lang w:val="en-US" w:eastAsia="en-US"/>
        </w:rPr>
        <w:t>W100mm x L150mm x H25mm.</w:t>
      </w:r>
    </w:p>
    <w:p w14:paraId="0D9BEC5A" w14:textId="31C6FFBB" w:rsidR="00AC72C8" w:rsidRDefault="00AC72C8" w:rsidP="00EB7D22">
      <w:pPr>
        <w:pStyle w:val="ListParagraph"/>
        <w:tabs>
          <w:tab w:val="left" w:pos="567"/>
          <w:tab w:val="left" w:pos="709"/>
          <w:tab w:val="left" w:pos="1418"/>
          <w:tab w:val="left" w:pos="1560"/>
        </w:tabs>
        <w:spacing w:before="120" w:after="120" w:line="240" w:lineRule="auto"/>
        <w:ind w:left="2636"/>
        <w:contextualSpacing w:val="0"/>
        <w:rPr>
          <w:rFonts w:ascii="Arial" w:hAnsi="Arial" w:cs="Arial"/>
          <w:sz w:val="24"/>
          <w:szCs w:val="24"/>
          <w:lang w:val="en-US" w:eastAsia="en-US"/>
        </w:rPr>
      </w:pPr>
    </w:p>
    <w:p w14:paraId="2B340FE0" w14:textId="46DB66BD" w:rsidR="000A33E3" w:rsidRDefault="00E843E4" w:rsidP="00267B1D">
      <w:pPr>
        <w:pStyle w:val="ListParagraph"/>
        <w:numPr>
          <w:ilvl w:val="1"/>
          <w:numId w:val="9"/>
        </w:numPr>
        <w:spacing w:before="120"/>
        <w:ind w:left="924" w:hanging="567"/>
        <w:rPr>
          <w:rFonts w:ascii="Arial" w:hAnsi="Arial" w:cs="Arial"/>
          <w:b/>
          <w:sz w:val="24"/>
          <w:szCs w:val="24"/>
          <w:lang w:val="en-US" w:eastAsia="en-US"/>
        </w:rPr>
      </w:pPr>
      <w:r w:rsidRPr="00AC72C8">
        <w:rPr>
          <w:rFonts w:ascii="Arial" w:hAnsi="Arial" w:cs="Arial"/>
          <w:sz w:val="24"/>
          <w:szCs w:val="24"/>
          <w:lang w:val="en-US" w:eastAsia="en-US"/>
        </w:rPr>
        <w:t xml:space="preserve"> </w:t>
      </w:r>
      <w:r w:rsidRPr="00AC72C8">
        <w:rPr>
          <w:rFonts w:ascii="Arial" w:hAnsi="Arial" w:cs="Arial"/>
          <w:b/>
          <w:sz w:val="24"/>
          <w:szCs w:val="24"/>
          <w:lang w:val="en-US" w:eastAsia="en-US"/>
        </w:rPr>
        <w:t>Packaging</w:t>
      </w:r>
      <w:r w:rsidR="00431961" w:rsidRPr="00AC72C8">
        <w:rPr>
          <w:rFonts w:ascii="Arial" w:hAnsi="Arial" w:cs="Arial"/>
          <w:b/>
          <w:sz w:val="24"/>
          <w:szCs w:val="24"/>
          <w:lang w:val="en-US" w:eastAsia="en-US"/>
        </w:rPr>
        <w:t xml:space="preserve"> </w:t>
      </w:r>
      <w:r w:rsidR="003E2E5E">
        <w:rPr>
          <w:rFonts w:ascii="Arial" w:hAnsi="Arial" w:cs="Arial"/>
          <w:b/>
          <w:sz w:val="24"/>
          <w:szCs w:val="24"/>
          <w:lang w:val="en-US" w:eastAsia="en-US"/>
        </w:rPr>
        <w:t>Requirements</w:t>
      </w:r>
    </w:p>
    <w:p w14:paraId="55CDEA75" w14:textId="77777777" w:rsidR="00AC72C8" w:rsidRPr="00AC72C8" w:rsidRDefault="00AC72C8" w:rsidP="00AC72C8">
      <w:pPr>
        <w:pStyle w:val="ListParagraph"/>
        <w:spacing w:line="240" w:lineRule="auto"/>
        <w:ind w:left="924"/>
        <w:rPr>
          <w:rFonts w:ascii="Arial" w:hAnsi="Arial" w:cs="Arial"/>
          <w:b/>
          <w:sz w:val="24"/>
          <w:szCs w:val="24"/>
          <w:lang w:val="en-US" w:eastAsia="en-US"/>
        </w:rPr>
      </w:pPr>
    </w:p>
    <w:p w14:paraId="13D7CF44" w14:textId="74E3CE63" w:rsidR="006259F0" w:rsidRPr="007F62FC" w:rsidRDefault="006259F0" w:rsidP="003870F5">
      <w:pPr>
        <w:pStyle w:val="ListParagraph"/>
        <w:numPr>
          <w:ilvl w:val="2"/>
          <w:numId w:val="9"/>
        </w:numPr>
        <w:ind w:left="1843" w:hanging="822"/>
        <w:rPr>
          <w:rFonts w:ascii="Arial" w:hAnsi="Arial" w:cs="Arial"/>
          <w:b/>
          <w:sz w:val="24"/>
          <w:szCs w:val="24"/>
          <w:lang w:val="en-US" w:eastAsia="en-US"/>
        </w:rPr>
      </w:pPr>
      <w:r w:rsidRPr="00AA568B">
        <w:rPr>
          <w:rFonts w:ascii="Arial" w:hAnsi="Arial" w:cs="Arial"/>
          <w:sz w:val="24"/>
          <w:szCs w:val="24"/>
          <w:lang w:val="en-US" w:eastAsia="en-US"/>
        </w:rPr>
        <w:lastRenderedPageBreak/>
        <w:t>The Buyer shall be responsible for ensuring that all items are sent to the end user with the appropriate packaging for the sample and/or specimens to be safely deposited at the drop</w:t>
      </w:r>
      <w:bookmarkStart w:id="24" w:name="h.2f3j2rp"/>
      <w:bookmarkStart w:id="25" w:name="h.u8tczi"/>
      <w:bookmarkStart w:id="26" w:name="h.3e8gvnb"/>
      <w:bookmarkStart w:id="27" w:name="h.1tdr5v4"/>
      <w:bookmarkEnd w:id="24"/>
      <w:bookmarkEnd w:id="25"/>
      <w:bookmarkEnd w:id="26"/>
      <w:bookmarkEnd w:id="27"/>
      <w:r w:rsidRPr="00AA568B">
        <w:rPr>
          <w:rFonts w:ascii="Arial" w:hAnsi="Arial" w:cs="Arial"/>
          <w:sz w:val="24"/>
          <w:szCs w:val="24"/>
          <w:lang w:val="en-US" w:eastAsia="en-US"/>
        </w:rPr>
        <w:t xml:space="preserve"> off point.  This shall include clear instructions on how to package the sample and/or specimen</w:t>
      </w:r>
      <w:r>
        <w:rPr>
          <w:rFonts w:ascii="Arial" w:hAnsi="Arial" w:cs="Arial"/>
          <w:sz w:val="24"/>
          <w:szCs w:val="24"/>
          <w:lang w:val="en-US" w:eastAsia="en-US"/>
        </w:rPr>
        <w:t>.</w:t>
      </w:r>
    </w:p>
    <w:p w14:paraId="6271A44C" w14:textId="77777777" w:rsidR="007F62FC" w:rsidRPr="006259F0" w:rsidRDefault="007F62FC" w:rsidP="007F62FC">
      <w:pPr>
        <w:pStyle w:val="ListParagraph"/>
        <w:ind w:left="1571"/>
        <w:rPr>
          <w:rFonts w:ascii="Arial" w:hAnsi="Arial" w:cs="Arial"/>
          <w:b/>
          <w:sz w:val="24"/>
          <w:szCs w:val="24"/>
          <w:lang w:val="en-US" w:eastAsia="en-US"/>
        </w:rPr>
      </w:pPr>
    </w:p>
    <w:p w14:paraId="4240649B" w14:textId="6781567C" w:rsidR="006259F0" w:rsidRPr="007F62FC" w:rsidRDefault="006259F0" w:rsidP="003870F5">
      <w:pPr>
        <w:pStyle w:val="ListParagraph"/>
        <w:numPr>
          <w:ilvl w:val="2"/>
          <w:numId w:val="9"/>
        </w:numPr>
        <w:ind w:left="1843" w:hanging="822"/>
        <w:rPr>
          <w:rFonts w:ascii="Arial" w:hAnsi="Arial" w:cs="Arial"/>
          <w:b/>
          <w:sz w:val="24"/>
          <w:szCs w:val="24"/>
          <w:lang w:val="en-US" w:eastAsia="en-US"/>
        </w:rPr>
      </w:pPr>
      <w:r w:rsidRPr="00AA568B">
        <w:rPr>
          <w:rFonts w:ascii="Arial" w:hAnsi="Arial" w:cs="Arial"/>
          <w:sz w:val="24"/>
          <w:szCs w:val="24"/>
          <w:lang w:val="en-US" w:eastAsia="en-US"/>
        </w:rPr>
        <w:t xml:space="preserve">All packaging (other than for limited and excepted quantities) has to be designed and constructed to UN </w:t>
      </w:r>
      <w:r w:rsidR="003E2E5E">
        <w:rPr>
          <w:rFonts w:ascii="Arial" w:hAnsi="Arial" w:cs="Arial"/>
          <w:sz w:val="24"/>
          <w:szCs w:val="24"/>
          <w:lang w:val="en-US" w:eastAsia="en-US"/>
        </w:rPr>
        <w:t xml:space="preserve">3733 </w:t>
      </w:r>
      <w:r w:rsidRPr="00AA568B">
        <w:rPr>
          <w:rFonts w:ascii="Arial" w:hAnsi="Arial" w:cs="Arial"/>
          <w:sz w:val="24"/>
          <w:szCs w:val="24"/>
          <w:lang w:val="en-US" w:eastAsia="en-US"/>
        </w:rPr>
        <w:t>specification standards and must pass practical transport related tests such as being dropped, held in a stack and subjected to pressure demands. It must also meet the needs of the substance it is to contain. A national competent authority must certify packaging.</w:t>
      </w:r>
    </w:p>
    <w:p w14:paraId="7E981EED" w14:textId="77777777" w:rsidR="007F62FC" w:rsidRPr="007F62FC" w:rsidRDefault="007F62FC" w:rsidP="007F62FC">
      <w:pPr>
        <w:pStyle w:val="ListParagraph"/>
        <w:rPr>
          <w:rFonts w:ascii="Arial" w:hAnsi="Arial" w:cs="Arial"/>
          <w:b/>
          <w:sz w:val="24"/>
          <w:szCs w:val="24"/>
          <w:lang w:val="en-US" w:eastAsia="en-US"/>
        </w:rPr>
      </w:pPr>
    </w:p>
    <w:p w14:paraId="65725591" w14:textId="5287BB38" w:rsidR="00AA568B" w:rsidRDefault="006259F0" w:rsidP="003870F5">
      <w:pPr>
        <w:pStyle w:val="ListParagraph"/>
        <w:numPr>
          <w:ilvl w:val="2"/>
          <w:numId w:val="9"/>
        </w:numPr>
        <w:ind w:left="1843" w:hanging="822"/>
        <w:rPr>
          <w:rFonts w:ascii="Arial" w:hAnsi="Arial" w:cs="Arial"/>
          <w:sz w:val="24"/>
          <w:szCs w:val="24"/>
          <w:lang w:val="en-US"/>
        </w:rPr>
      </w:pPr>
      <w:r w:rsidRPr="006259F0">
        <w:rPr>
          <w:rFonts w:ascii="Arial" w:hAnsi="Arial" w:cs="Arial"/>
          <w:sz w:val="24"/>
          <w:szCs w:val="24"/>
          <w:lang w:val="en-US" w:eastAsia="en-US"/>
        </w:rPr>
        <w:t>Where applicable, the Supplier shall adhere to United Kingdom, EU legislation for the disposal of packaging.</w:t>
      </w:r>
      <w:bookmarkStart w:id="28" w:name="h.4ddeoix"/>
      <w:bookmarkEnd w:id="28"/>
    </w:p>
    <w:p w14:paraId="6624897C" w14:textId="77777777" w:rsidR="007F62FC" w:rsidRPr="007F62FC" w:rsidRDefault="007F62FC" w:rsidP="007F62FC">
      <w:pPr>
        <w:pStyle w:val="ListParagraph"/>
        <w:rPr>
          <w:rFonts w:ascii="Arial" w:hAnsi="Arial" w:cs="Arial"/>
          <w:sz w:val="24"/>
          <w:szCs w:val="24"/>
          <w:lang w:val="en-US"/>
        </w:rPr>
      </w:pPr>
    </w:p>
    <w:p w14:paraId="6D83E583" w14:textId="3B18E32D" w:rsidR="00764CE4" w:rsidRDefault="006259F0" w:rsidP="002E22E7">
      <w:pPr>
        <w:pStyle w:val="ListParagraph"/>
        <w:numPr>
          <w:ilvl w:val="2"/>
          <w:numId w:val="9"/>
        </w:numPr>
        <w:ind w:left="1741" w:hanging="720"/>
        <w:rPr>
          <w:rFonts w:ascii="Arial" w:hAnsi="Arial" w:cs="Arial"/>
          <w:sz w:val="24"/>
          <w:szCs w:val="24"/>
          <w:lang w:val="en-US"/>
        </w:rPr>
      </w:pPr>
      <w:r w:rsidRPr="00C745DF">
        <w:rPr>
          <w:rFonts w:ascii="Arial" w:hAnsi="Arial" w:cs="Arial"/>
          <w:sz w:val="24"/>
          <w:szCs w:val="24"/>
          <w:lang w:val="en-US" w:eastAsia="en-US"/>
        </w:rPr>
        <w:t>The Supplier shall ensure all items are securely loaded and arrive at their destination undamaged with any original seals and packaging intact and in the same condition as they were collected and loaded</w:t>
      </w:r>
      <w:r w:rsidR="00EA139D" w:rsidRPr="00C745DF">
        <w:rPr>
          <w:rFonts w:ascii="Arial" w:hAnsi="Arial" w:cs="Arial"/>
          <w:sz w:val="24"/>
          <w:szCs w:val="24"/>
          <w:lang w:val="en-US" w:eastAsia="en-US"/>
        </w:rPr>
        <w:t>.</w:t>
      </w:r>
    </w:p>
    <w:p w14:paraId="44D00213" w14:textId="77777777" w:rsidR="00C745DF" w:rsidRDefault="00C745DF" w:rsidP="00C745DF">
      <w:pPr>
        <w:pStyle w:val="ListParagraph"/>
        <w:spacing w:before="120"/>
        <w:ind w:left="1440"/>
        <w:rPr>
          <w:rFonts w:ascii="Arial" w:hAnsi="Arial" w:cs="Arial"/>
          <w:sz w:val="24"/>
          <w:szCs w:val="24"/>
          <w:lang w:val="en-US"/>
        </w:rPr>
      </w:pPr>
    </w:p>
    <w:p w14:paraId="4977772F" w14:textId="3E665B99" w:rsidR="00EB6679" w:rsidRPr="00C745DF" w:rsidRDefault="00EA139D" w:rsidP="00C745DF">
      <w:pPr>
        <w:pStyle w:val="ListParagraph"/>
        <w:numPr>
          <w:ilvl w:val="1"/>
          <w:numId w:val="9"/>
        </w:numPr>
        <w:spacing w:before="120" w:line="240" w:lineRule="auto"/>
        <w:ind w:left="924" w:hanging="567"/>
        <w:jc w:val="both"/>
        <w:rPr>
          <w:rFonts w:ascii="Arial" w:hAnsi="Arial" w:cs="Arial"/>
          <w:sz w:val="24"/>
          <w:szCs w:val="24"/>
          <w:lang w:val="en-US"/>
        </w:rPr>
      </w:pPr>
      <w:r w:rsidRPr="00EB6679">
        <w:rPr>
          <w:rFonts w:ascii="Arial" w:hAnsi="Arial" w:cs="Arial"/>
          <w:sz w:val="24"/>
          <w:szCs w:val="24"/>
          <w:lang w:val="en-US"/>
        </w:rPr>
        <w:t xml:space="preserve"> </w:t>
      </w:r>
      <w:r w:rsidRPr="00EB6679">
        <w:rPr>
          <w:rFonts w:ascii="Arial" w:hAnsi="Arial" w:cs="Arial"/>
          <w:b/>
          <w:sz w:val="24"/>
          <w:szCs w:val="24"/>
          <w:lang w:val="en-US"/>
        </w:rPr>
        <w:t>Collection</w:t>
      </w:r>
      <w:bookmarkStart w:id="29" w:name="h.2sioyqq"/>
      <w:bookmarkStart w:id="30" w:name="h.17nz8yj"/>
      <w:bookmarkStart w:id="31" w:name="h.3rnmrmc"/>
      <w:bookmarkStart w:id="32" w:name="h.26sx1u5"/>
      <w:bookmarkStart w:id="33" w:name="h.ly7c1y"/>
      <w:bookmarkEnd w:id="29"/>
      <w:bookmarkEnd w:id="30"/>
      <w:bookmarkEnd w:id="31"/>
      <w:bookmarkEnd w:id="32"/>
      <w:bookmarkEnd w:id="33"/>
    </w:p>
    <w:p w14:paraId="77D4C961" w14:textId="77777777" w:rsidR="00C745DF" w:rsidRPr="00764CE4" w:rsidRDefault="00C745DF" w:rsidP="00AC72C8">
      <w:pPr>
        <w:pStyle w:val="ListParagraph"/>
        <w:spacing w:line="240" w:lineRule="auto"/>
        <w:ind w:left="924"/>
        <w:jc w:val="both"/>
        <w:rPr>
          <w:rFonts w:ascii="Arial" w:hAnsi="Arial" w:cs="Arial"/>
          <w:sz w:val="24"/>
          <w:szCs w:val="24"/>
          <w:lang w:val="en-US"/>
        </w:rPr>
      </w:pPr>
    </w:p>
    <w:p w14:paraId="6246285C" w14:textId="0FEED139" w:rsidR="00013A75" w:rsidRDefault="00013A75" w:rsidP="003870F5">
      <w:pPr>
        <w:pStyle w:val="ListParagraph"/>
        <w:numPr>
          <w:ilvl w:val="2"/>
          <w:numId w:val="9"/>
        </w:numPr>
        <w:ind w:left="1843" w:hanging="822"/>
        <w:rPr>
          <w:rFonts w:ascii="Arial" w:hAnsi="Arial" w:cs="Arial"/>
          <w:sz w:val="24"/>
          <w:szCs w:val="24"/>
          <w:lang w:val="en-US"/>
        </w:rPr>
      </w:pPr>
      <w:r w:rsidRPr="00013A75">
        <w:rPr>
          <w:rFonts w:ascii="Arial" w:hAnsi="Arial" w:cs="Arial"/>
          <w:sz w:val="24"/>
          <w:szCs w:val="24"/>
          <w:lang w:val="en-US"/>
        </w:rPr>
        <w:t>The Supplier shall collect from the drop off points to a schedule that will be defined by the Buyer during the Call-Off Procedure and may include but not be limited to:</w:t>
      </w:r>
    </w:p>
    <w:p w14:paraId="57DD3D50" w14:textId="77777777" w:rsidR="007F62FC" w:rsidRDefault="007F62FC" w:rsidP="007F62FC">
      <w:pPr>
        <w:pStyle w:val="ListParagraph"/>
        <w:ind w:left="1571"/>
        <w:rPr>
          <w:rFonts w:ascii="Arial" w:hAnsi="Arial" w:cs="Arial"/>
          <w:sz w:val="24"/>
          <w:szCs w:val="24"/>
          <w:lang w:val="en-US"/>
        </w:rPr>
      </w:pPr>
    </w:p>
    <w:p w14:paraId="7CFE4150" w14:textId="44939688" w:rsidR="007F62FC" w:rsidRPr="00306E68" w:rsidRDefault="00013A75" w:rsidP="003870F5">
      <w:pPr>
        <w:pStyle w:val="ListParagraph"/>
        <w:numPr>
          <w:ilvl w:val="3"/>
          <w:numId w:val="9"/>
        </w:numPr>
        <w:tabs>
          <w:tab w:val="left" w:pos="426"/>
          <w:tab w:val="left" w:pos="567"/>
          <w:tab w:val="left" w:pos="709"/>
          <w:tab w:val="left" w:pos="1418"/>
          <w:tab w:val="left" w:pos="1560"/>
        </w:tabs>
        <w:ind w:left="2268" w:hanging="425"/>
        <w:jc w:val="both"/>
        <w:rPr>
          <w:rFonts w:ascii="Arial" w:hAnsi="Arial" w:cs="Arial"/>
          <w:sz w:val="24"/>
          <w:szCs w:val="24"/>
          <w:lang w:val="en-US"/>
        </w:rPr>
      </w:pPr>
      <w:r w:rsidRPr="00306E68">
        <w:rPr>
          <w:rFonts w:ascii="Arial" w:hAnsi="Arial" w:cs="Arial"/>
          <w:sz w:val="24"/>
          <w:szCs w:val="24"/>
          <w:lang w:val="en-US"/>
        </w:rPr>
        <w:t>Monday to Friday;</w:t>
      </w:r>
    </w:p>
    <w:p w14:paraId="5A76729D" w14:textId="401F9F2B" w:rsidR="007F62FC" w:rsidRPr="00306E68" w:rsidRDefault="00013A75" w:rsidP="003870F5">
      <w:pPr>
        <w:pStyle w:val="ListParagraph"/>
        <w:numPr>
          <w:ilvl w:val="3"/>
          <w:numId w:val="9"/>
        </w:numPr>
        <w:tabs>
          <w:tab w:val="left" w:pos="426"/>
          <w:tab w:val="left" w:pos="567"/>
          <w:tab w:val="left" w:pos="709"/>
          <w:tab w:val="left" w:pos="1418"/>
          <w:tab w:val="left" w:pos="1560"/>
          <w:tab w:val="left" w:pos="1843"/>
        </w:tabs>
        <w:ind w:left="2268" w:hanging="425"/>
        <w:jc w:val="both"/>
        <w:rPr>
          <w:rFonts w:ascii="Arial" w:hAnsi="Arial" w:cs="Arial"/>
          <w:sz w:val="24"/>
          <w:szCs w:val="24"/>
          <w:lang w:val="en-US"/>
        </w:rPr>
      </w:pPr>
      <w:r w:rsidRPr="00306E68">
        <w:rPr>
          <w:rFonts w:ascii="Arial" w:hAnsi="Arial" w:cs="Arial"/>
          <w:sz w:val="24"/>
          <w:szCs w:val="24"/>
          <w:lang w:val="en-US"/>
        </w:rPr>
        <w:t>Weekends (Saturday and Sunday);</w:t>
      </w:r>
    </w:p>
    <w:p w14:paraId="1816A5D8" w14:textId="4793D27D" w:rsidR="00C745DF" w:rsidRDefault="00C745DF" w:rsidP="003870F5">
      <w:pPr>
        <w:pStyle w:val="ListParagraph"/>
        <w:numPr>
          <w:ilvl w:val="3"/>
          <w:numId w:val="9"/>
        </w:numPr>
        <w:tabs>
          <w:tab w:val="left" w:pos="426"/>
          <w:tab w:val="left" w:pos="567"/>
          <w:tab w:val="left" w:pos="709"/>
          <w:tab w:val="left" w:pos="1418"/>
          <w:tab w:val="left" w:pos="1560"/>
          <w:tab w:val="left" w:pos="1843"/>
        </w:tabs>
        <w:ind w:left="2268" w:hanging="425"/>
        <w:jc w:val="both"/>
        <w:rPr>
          <w:rFonts w:ascii="Arial" w:hAnsi="Arial" w:cs="Arial"/>
          <w:sz w:val="24"/>
          <w:szCs w:val="24"/>
          <w:lang w:val="en-US"/>
        </w:rPr>
      </w:pPr>
      <w:r>
        <w:rPr>
          <w:rFonts w:ascii="Arial" w:hAnsi="Arial" w:cs="Arial"/>
          <w:sz w:val="24"/>
          <w:szCs w:val="24"/>
          <w:lang w:val="en-US"/>
        </w:rPr>
        <w:t>Bank Holidays and other Public Holidays</w:t>
      </w:r>
      <w:r w:rsidR="007F62FC">
        <w:rPr>
          <w:rFonts w:ascii="Arial" w:hAnsi="Arial" w:cs="Arial"/>
          <w:sz w:val="24"/>
          <w:szCs w:val="24"/>
          <w:lang w:val="en-US"/>
        </w:rPr>
        <w:t>.</w:t>
      </w:r>
    </w:p>
    <w:p w14:paraId="2ABB956C" w14:textId="77777777" w:rsidR="007F62FC" w:rsidRPr="007F62FC" w:rsidRDefault="007F62FC" w:rsidP="007F62FC">
      <w:pPr>
        <w:pStyle w:val="ListParagraph"/>
        <w:rPr>
          <w:rFonts w:ascii="Arial" w:hAnsi="Arial" w:cs="Arial"/>
          <w:sz w:val="24"/>
          <w:szCs w:val="24"/>
          <w:lang w:val="en-US"/>
        </w:rPr>
      </w:pPr>
    </w:p>
    <w:p w14:paraId="21AF251E" w14:textId="6B43D092" w:rsidR="00013A75" w:rsidRDefault="00013A75" w:rsidP="003870F5">
      <w:pPr>
        <w:pStyle w:val="ListParagraph"/>
        <w:numPr>
          <w:ilvl w:val="2"/>
          <w:numId w:val="9"/>
        </w:numPr>
        <w:ind w:left="1843" w:hanging="822"/>
        <w:rPr>
          <w:rFonts w:ascii="Arial" w:hAnsi="Arial" w:cs="Arial"/>
          <w:sz w:val="24"/>
          <w:szCs w:val="24"/>
          <w:lang w:val="en-US"/>
        </w:rPr>
      </w:pPr>
      <w:r w:rsidRPr="00013A75">
        <w:rPr>
          <w:rFonts w:ascii="Arial" w:hAnsi="Arial" w:cs="Arial"/>
          <w:sz w:val="24"/>
          <w:szCs w:val="24"/>
          <w:lang w:val="en-US"/>
        </w:rPr>
        <w:t>The Supplier shall collect samples and/or specimens as defined by the Buyer during the Call-Off Procedure and this may be a minimum of once per day from the drop off points</w:t>
      </w:r>
      <w:r>
        <w:rPr>
          <w:rFonts w:ascii="Arial" w:hAnsi="Arial" w:cs="Arial"/>
          <w:sz w:val="24"/>
          <w:szCs w:val="24"/>
          <w:lang w:val="en-US"/>
        </w:rPr>
        <w:t>.</w:t>
      </w:r>
    </w:p>
    <w:p w14:paraId="23A55B70" w14:textId="77777777" w:rsidR="007F62FC" w:rsidRDefault="007F62FC" w:rsidP="007F62FC">
      <w:pPr>
        <w:pStyle w:val="ListParagraph"/>
        <w:ind w:left="1571"/>
        <w:rPr>
          <w:rFonts w:ascii="Arial" w:hAnsi="Arial" w:cs="Arial"/>
          <w:sz w:val="24"/>
          <w:szCs w:val="24"/>
          <w:lang w:val="en-US"/>
        </w:rPr>
      </w:pPr>
    </w:p>
    <w:p w14:paraId="72668441" w14:textId="18400AF5" w:rsidR="00013A75" w:rsidRDefault="00013A75" w:rsidP="003870F5">
      <w:pPr>
        <w:pStyle w:val="ListParagraph"/>
        <w:numPr>
          <w:ilvl w:val="2"/>
          <w:numId w:val="9"/>
        </w:numPr>
        <w:ind w:left="1843" w:hanging="822"/>
        <w:rPr>
          <w:rFonts w:ascii="Arial" w:hAnsi="Arial" w:cs="Arial"/>
          <w:sz w:val="24"/>
          <w:szCs w:val="24"/>
          <w:lang w:val="en-US"/>
        </w:rPr>
      </w:pPr>
      <w:r w:rsidRPr="00013A75">
        <w:rPr>
          <w:rFonts w:ascii="Arial" w:hAnsi="Arial" w:cs="Arial"/>
          <w:sz w:val="24"/>
          <w:szCs w:val="24"/>
          <w:lang w:val="en-US"/>
        </w:rPr>
        <w:t xml:space="preserve">The Supplier shall be aware that there may be a large number of </w:t>
      </w:r>
      <w:r w:rsidR="00A66867">
        <w:rPr>
          <w:rFonts w:ascii="Arial" w:hAnsi="Arial" w:cs="Arial"/>
          <w:sz w:val="24"/>
          <w:szCs w:val="24"/>
          <w:lang w:val="en-US"/>
        </w:rPr>
        <w:t>c</w:t>
      </w:r>
      <w:r w:rsidRPr="00013A75">
        <w:rPr>
          <w:rFonts w:ascii="Arial" w:hAnsi="Arial" w:cs="Arial"/>
          <w:sz w:val="24"/>
          <w:szCs w:val="24"/>
          <w:lang w:val="en-US"/>
        </w:rPr>
        <w:t xml:space="preserve">ompleted samples and/or specimens to be collected and the exact volumes will be defined by the Buyer during the Call-Off Procedure.  </w:t>
      </w:r>
    </w:p>
    <w:p w14:paraId="1B80E4F3" w14:textId="77777777" w:rsidR="002E22E7" w:rsidRPr="002E22E7" w:rsidRDefault="002E22E7" w:rsidP="002E22E7">
      <w:pPr>
        <w:pStyle w:val="ListParagraph"/>
        <w:rPr>
          <w:rFonts w:ascii="Arial" w:hAnsi="Arial" w:cs="Arial"/>
          <w:sz w:val="24"/>
          <w:szCs w:val="24"/>
          <w:lang w:val="en-US"/>
        </w:rPr>
      </w:pPr>
    </w:p>
    <w:p w14:paraId="40F90DC2" w14:textId="469545A1" w:rsidR="00013A75" w:rsidRDefault="00013A75" w:rsidP="003870F5">
      <w:pPr>
        <w:pStyle w:val="ListParagraph"/>
        <w:numPr>
          <w:ilvl w:val="2"/>
          <w:numId w:val="9"/>
        </w:numPr>
        <w:ind w:left="1843" w:hanging="822"/>
        <w:rPr>
          <w:rFonts w:ascii="Arial" w:hAnsi="Arial" w:cs="Arial"/>
          <w:sz w:val="24"/>
          <w:szCs w:val="24"/>
          <w:lang w:val="en-US"/>
        </w:rPr>
      </w:pPr>
      <w:r w:rsidRPr="00013A75">
        <w:rPr>
          <w:rFonts w:ascii="Arial" w:hAnsi="Arial" w:cs="Arial"/>
          <w:sz w:val="24"/>
          <w:szCs w:val="24"/>
          <w:lang w:val="en-US"/>
        </w:rPr>
        <w:t>The Supplier shall also be aware that there may be a requirement for samples and/or specimens to be collected from residential addresses. The Buyer will define these requirements during the Call-Off Procedure and may include but not be limited to:</w:t>
      </w:r>
    </w:p>
    <w:p w14:paraId="679D0A5A" w14:textId="77777777" w:rsidR="007F62FC" w:rsidRDefault="007F62FC" w:rsidP="007F62FC">
      <w:pPr>
        <w:pStyle w:val="ListParagraph"/>
        <w:ind w:left="1571"/>
        <w:rPr>
          <w:rFonts w:ascii="Arial" w:hAnsi="Arial" w:cs="Arial"/>
          <w:sz w:val="24"/>
          <w:szCs w:val="24"/>
          <w:lang w:val="en-US"/>
        </w:rPr>
      </w:pPr>
    </w:p>
    <w:p w14:paraId="24C1417B" w14:textId="6501AD5D" w:rsidR="007F62FC" w:rsidRPr="00306E68" w:rsidRDefault="00013A75" w:rsidP="002E22E7">
      <w:pPr>
        <w:pStyle w:val="ListParagraph"/>
        <w:numPr>
          <w:ilvl w:val="3"/>
          <w:numId w:val="9"/>
        </w:numPr>
        <w:tabs>
          <w:tab w:val="left" w:pos="426"/>
          <w:tab w:val="left" w:pos="567"/>
          <w:tab w:val="left" w:pos="709"/>
          <w:tab w:val="left" w:pos="1418"/>
          <w:tab w:val="left" w:pos="1560"/>
        </w:tabs>
        <w:spacing w:afterLines="200" w:after="480"/>
        <w:ind w:left="2268" w:hanging="646"/>
        <w:rPr>
          <w:rFonts w:ascii="Arial" w:hAnsi="Arial" w:cs="Arial"/>
          <w:sz w:val="24"/>
          <w:szCs w:val="24"/>
          <w:lang w:val="en-US"/>
        </w:rPr>
      </w:pPr>
      <w:r w:rsidRPr="00306E68">
        <w:rPr>
          <w:rFonts w:ascii="Arial" w:hAnsi="Arial" w:cs="Arial"/>
          <w:sz w:val="24"/>
          <w:szCs w:val="24"/>
          <w:lang w:val="en-US"/>
        </w:rPr>
        <w:lastRenderedPageBreak/>
        <w:t>Monday to Friday;</w:t>
      </w:r>
    </w:p>
    <w:p w14:paraId="63987259" w14:textId="731DB03B" w:rsidR="007F62FC" w:rsidRPr="00306E68" w:rsidRDefault="00013A75" w:rsidP="002E22E7">
      <w:pPr>
        <w:pStyle w:val="ListParagraph"/>
        <w:numPr>
          <w:ilvl w:val="3"/>
          <w:numId w:val="9"/>
        </w:numPr>
        <w:tabs>
          <w:tab w:val="left" w:pos="426"/>
          <w:tab w:val="left" w:pos="567"/>
          <w:tab w:val="left" w:pos="709"/>
          <w:tab w:val="left" w:pos="1418"/>
          <w:tab w:val="left" w:pos="1560"/>
        </w:tabs>
        <w:spacing w:afterLines="200" w:after="480"/>
        <w:ind w:left="2268" w:hanging="646"/>
        <w:rPr>
          <w:rFonts w:ascii="Arial" w:hAnsi="Arial" w:cs="Arial"/>
          <w:sz w:val="24"/>
          <w:szCs w:val="24"/>
          <w:lang w:val="en-US"/>
        </w:rPr>
      </w:pPr>
      <w:r w:rsidRPr="00306E68">
        <w:rPr>
          <w:rFonts w:ascii="Arial" w:hAnsi="Arial" w:cs="Arial"/>
          <w:sz w:val="24"/>
          <w:szCs w:val="24"/>
          <w:lang w:val="en-US"/>
        </w:rPr>
        <w:t>Weekends (Saturday and Sunday);</w:t>
      </w:r>
    </w:p>
    <w:p w14:paraId="4182E274" w14:textId="232113A2" w:rsidR="00013A75" w:rsidRDefault="00013A75" w:rsidP="002E22E7">
      <w:pPr>
        <w:pStyle w:val="ListParagraph"/>
        <w:numPr>
          <w:ilvl w:val="3"/>
          <w:numId w:val="9"/>
        </w:numPr>
        <w:tabs>
          <w:tab w:val="left" w:pos="426"/>
          <w:tab w:val="left" w:pos="567"/>
          <w:tab w:val="left" w:pos="709"/>
          <w:tab w:val="left" w:pos="1418"/>
          <w:tab w:val="left" w:pos="1560"/>
        </w:tabs>
        <w:spacing w:afterLines="200" w:after="480"/>
        <w:ind w:left="2268" w:hanging="646"/>
        <w:rPr>
          <w:rFonts w:ascii="Arial" w:hAnsi="Arial" w:cs="Arial"/>
          <w:sz w:val="24"/>
          <w:szCs w:val="24"/>
          <w:lang w:val="en-US"/>
        </w:rPr>
      </w:pPr>
      <w:r w:rsidRPr="00013A75">
        <w:rPr>
          <w:rFonts w:ascii="Arial" w:hAnsi="Arial" w:cs="Arial"/>
          <w:sz w:val="24"/>
          <w:szCs w:val="24"/>
          <w:lang w:val="en-US"/>
        </w:rPr>
        <w:t>Bank Holidays and other Public Holidays.</w:t>
      </w:r>
    </w:p>
    <w:p w14:paraId="46FAEFDD" w14:textId="77777777" w:rsidR="002E22E7" w:rsidRDefault="002E22E7" w:rsidP="002E22E7">
      <w:pPr>
        <w:pStyle w:val="ListParagraph"/>
        <w:tabs>
          <w:tab w:val="left" w:pos="426"/>
          <w:tab w:val="left" w:pos="567"/>
          <w:tab w:val="left" w:pos="709"/>
          <w:tab w:val="left" w:pos="1418"/>
          <w:tab w:val="left" w:pos="1560"/>
        </w:tabs>
        <w:spacing w:afterLines="200" w:after="480"/>
        <w:ind w:left="2722"/>
        <w:rPr>
          <w:rFonts w:ascii="Arial" w:hAnsi="Arial" w:cs="Arial"/>
          <w:sz w:val="24"/>
          <w:szCs w:val="24"/>
          <w:lang w:val="en-US"/>
        </w:rPr>
      </w:pPr>
    </w:p>
    <w:p w14:paraId="64ECDE4D" w14:textId="7EF36CFB" w:rsidR="00EE44FB" w:rsidRPr="00AC72C8" w:rsidRDefault="00EE44FB" w:rsidP="002E22E7">
      <w:pPr>
        <w:pStyle w:val="ListParagraph"/>
        <w:numPr>
          <w:ilvl w:val="1"/>
          <w:numId w:val="9"/>
        </w:numPr>
        <w:spacing w:before="120" w:line="240" w:lineRule="auto"/>
        <w:ind w:left="924" w:hanging="567"/>
        <w:rPr>
          <w:rFonts w:ascii="Arial" w:hAnsi="Arial" w:cs="Arial"/>
          <w:sz w:val="24"/>
          <w:szCs w:val="24"/>
          <w:lang w:val="en-US"/>
        </w:rPr>
      </w:pPr>
      <w:r>
        <w:rPr>
          <w:rFonts w:ascii="Arial" w:hAnsi="Arial" w:cs="Arial"/>
          <w:sz w:val="24"/>
          <w:szCs w:val="24"/>
          <w:lang w:val="en-US"/>
        </w:rPr>
        <w:t xml:space="preserve"> </w:t>
      </w:r>
      <w:r>
        <w:rPr>
          <w:rFonts w:ascii="Arial" w:hAnsi="Arial" w:cs="Arial"/>
          <w:b/>
          <w:sz w:val="24"/>
          <w:szCs w:val="24"/>
          <w:lang w:val="en-US"/>
        </w:rPr>
        <w:t>Deliver</w:t>
      </w:r>
      <w:r w:rsidR="00764CE4">
        <w:rPr>
          <w:rFonts w:ascii="Arial" w:hAnsi="Arial" w:cs="Arial"/>
          <w:b/>
          <w:sz w:val="24"/>
          <w:szCs w:val="24"/>
          <w:lang w:val="en-US"/>
        </w:rPr>
        <w:t>y</w:t>
      </w:r>
    </w:p>
    <w:p w14:paraId="5BA8CC59" w14:textId="77777777" w:rsidR="00AC72C8" w:rsidRPr="00764CE4" w:rsidRDefault="00AC72C8" w:rsidP="00AC72C8">
      <w:pPr>
        <w:pStyle w:val="ListParagraph"/>
        <w:spacing w:before="120" w:line="240" w:lineRule="auto"/>
        <w:ind w:left="924"/>
        <w:rPr>
          <w:rFonts w:ascii="Arial" w:hAnsi="Arial" w:cs="Arial"/>
          <w:sz w:val="24"/>
          <w:szCs w:val="24"/>
          <w:lang w:val="en-US"/>
        </w:rPr>
      </w:pPr>
    </w:p>
    <w:p w14:paraId="48EA2162" w14:textId="28604A6B" w:rsidR="00EE44FB" w:rsidRDefault="00EE44FB" w:rsidP="003870F5">
      <w:pPr>
        <w:pStyle w:val="ListParagraph"/>
        <w:numPr>
          <w:ilvl w:val="2"/>
          <w:numId w:val="9"/>
        </w:numPr>
        <w:ind w:left="1843" w:hanging="822"/>
        <w:rPr>
          <w:rFonts w:ascii="Arial" w:hAnsi="Arial" w:cs="Arial"/>
          <w:sz w:val="24"/>
          <w:szCs w:val="24"/>
          <w:lang w:val="en-US"/>
        </w:rPr>
      </w:pPr>
      <w:r w:rsidRPr="00EE44FB">
        <w:rPr>
          <w:rFonts w:ascii="Arial" w:hAnsi="Arial" w:cs="Arial"/>
          <w:sz w:val="24"/>
          <w:szCs w:val="24"/>
          <w:lang w:val="en-US"/>
        </w:rPr>
        <w:t>The Supplier shall deliver samples and/or specimens, including completed tests as per the laboratory address on each of the labels.  The laboratory addresses will be provided by the Buyer during the Call-Off Procedure.</w:t>
      </w:r>
    </w:p>
    <w:p w14:paraId="1113A458" w14:textId="77777777" w:rsidR="007F62FC" w:rsidRDefault="007F62FC" w:rsidP="007F62FC">
      <w:pPr>
        <w:pStyle w:val="ListParagraph"/>
        <w:ind w:left="1571"/>
        <w:rPr>
          <w:rFonts w:ascii="Arial" w:hAnsi="Arial" w:cs="Arial"/>
          <w:sz w:val="24"/>
          <w:szCs w:val="24"/>
          <w:lang w:val="en-US"/>
        </w:rPr>
      </w:pPr>
    </w:p>
    <w:p w14:paraId="32B1A449" w14:textId="399483A9" w:rsidR="00EE44FB" w:rsidRDefault="00EE44FB" w:rsidP="003870F5">
      <w:pPr>
        <w:pStyle w:val="ListParagraph"/>
        <w:numPr>
          <w:ilvl w:val="2"/>
          <w:numId w:val="9"/>
        </w:numPr>
        <w:spacing w:before="120"/>
        <w:ind w:left="1843" w:hanging="822"/>
        <w:rPr>
          <w:rFonts w:ascii="Arial" w:hAnsi="Arial" w:cs="Arial"/>
          <w:sz w:val="24"/>
          <w:szCs w:val="24"/>
          <w:lang w:val="en-US"/>
        </w:rPr>
      </w:pPr>
      <w:r w:rsidRPr="00EE44FB">
        <w:rPr>
          <w:rFonts w:ascii="Arial" w:hAnsi="Arial" w:cs="Arial"/>
          <w:sz w:val="24"/>
          <w:szCs w:val="24"/>
          <w:lang w:val="en-US"/>
        </w:rPr>
        <w:t>The Supplier shall be aware that the Buyer may define a specific delivery time to the relevant laboratory, which will be defined during the Call-Off Procedure.</w:t>
      </w:r>
    </w:p>
    <w:p w14:paraId="118BAD02" w14:textId="77777777" w:rsidR="007F62FC" w:rsidRDefault="007F62FC" w:rsidP="007F62FC">
      <w:pPr>
        <w:pStyle w:val="ListParagraph"/>
        <w:spacing w:before="120"/>
        <w:ind w:left="1571"/>
        <w:rPr>
          <w:rFonts w:ascii="Arial" w:hAnsi="Arial" w:cs="Arial"/>
          <w:sz w:val="24"/>
          <w:szCs w:val="24"/>
          <w:lang w:val="en-US"/>
        </w:rPr>
      </w:pPr>
    </w:p>
    <w:p w14:paraId="1591A843" w14:textId="2F43ADEE" w:rsidR="00EE44FB" w:rsidRDefault="00EE44FB" w:rsidP="003870F5">
      <w:pPr>
        <w:pStyle w:val="ListParagraph"/>
        <w:numPr>
          <w:ilvl w:val="2"/>
          <w:numId w:val="9"/>
        </w:numPr>
        <w:spacing w:before="120" w:after="120" w:line="240" w:lineRule="auto"/>
        <w:ind w:left="1843" w:hanging="822"/>
        <w:rPr>
          <w:rFonts w:ascii="Arial" w:hAnsi="Arial" w:cs="Arial"/>
          <w:sz w:val="24"/>
          <w:szCs w:val="24"/>
          <w:lang w:val="en-US"/>
        </w:rPr>
      </w:pPr>
      <w:r w:rsidRPr="00EE44FB">
        <w:rPr>
          <w:rFonts w:ascii="Arial" w:hAnsi="Arial" w:cs="Arial"/>
          <w:sz w:val="24"/>
          <w:szCs w:val="24"/>
          <w:lang w:val="en-US"/>
        </w:rPr>
        <w:t xml:space="preserve">The Supplier shall also be able to provide the Buyer with the ability to fast track items to laboratories through offering a same day service.  The exact requirements will be defined by the Buyer during the Call-Off Procedure.  </w:t>
      </w:r>
    </w:p>
    <w:p w14:paraId="5138522B" w14:textId="77777777" w:rsidR="007F62FC" w:rsidRPr="007F62FC" w:rsidRDefault="007F62FC" w:rsidP="007F62FC">
      <w:pPr>
        <w:pStyle w:val="ListParagraph"/>
        <w:rPr>
          <w:rFonts w:ascii="Arial" w:hAnsi="Arial" w:cs="Arial"/>
          <w:sz w:val="24"/>
          <w:szCs w:val="24"/>
          <w:lang w:val="en-US"/>
        </w:rPr>
      </w:pPr>
    </w:p>
    <w:p w14:paraId="60515059" w14:textId="199A53AF" w:rsidR="00EE44FB" w:rsidRDefault="00EE44FB" w:rsidP="003870F5">
      <w:pPr>
        <w:pStyle w:val="ListParagraph"/>
        <w:numPr>
          <w:ilvl w:val="2"/>
          <w:numId w:val="9"/>
        </w:numPr>
        <w:ind w:left="1843" w:hanging="822"/>
        <w:rPr>
          <w:rFonts w:ascii="Arial" w:hAnsi="Arial" w:cs="Arial"/>
          <w:sz w:val="24"/>
          <w:szCs w:val="24"/>
          <w:lang w:val="en-US"/>
        </w:rPr>
      </w:pPr>
      <w:r w:rsidRPr="00EE44FB">
        <w:rPr>
          <w:rFonts w:ascii="Arial" w:hAnsi="Arial" w:cs="Arial"/>
          <w:sz w:val="24"/>
          <w:szCs w:val="24"/>
          <w:lang w:val="en-US"/>
        </w:rPr>
        <w:t>The Supplier shall prioritise samples and/or specimens including completed tests over other traffic within the Supplier’s network.</w:t>
      </w:r>
    </w:p>
    <w:p w14:paraId="50892C2D" w14:textId="77777777" w:rsidR="00651D53" w:rsidRDefault="00651D53" w:rsidP="0077681A">
      <w:pPr>
        <w:pStyle w:val="ListParagraph"/>
        <w:ind w:left="1571"/>
        <w:rPr>
          <w:rFonts w:ascii="Arial" w:hAnsi="Arial" w:cs="Arial"/>
          <w:sz w:val="24"/>
          <w:szCs w:val="24"/>
          <w:lang w:val="en-US"/>
        </w:rPr>
      </w:pPr>
    </w:p>
    <w:p w14:paraId="3714EEFA" w14:textId="6E8C8873" w:rsidR="006E5CAF" w:rsidRDefault="00A370E8" w:rsidP="00651D53">
      <w:pPr>
        <w:pStyle w:val="ListParagraph"/>
        <w:numPr>
          <w:ilvl w:val="1"/>
          <w:numId w:val="9"/>
        </w:numPr>
        <w:spacing w:before="120" w:line="240" w:lineRule="auto"/>
        <w:ind w:left="924" w:hanging="567"/>
        <w:rPr>
          <w:rFonts w:ascii="Arial" w:hAnsi="Arial" w:cs="Arial"/>
          <w:b/>
          <w:sz w:val="24"/>
          <w:szCs w:val="24"/>
          <w:lang w:val="en-US"/>
        </w:rPr>
      </w:pPr>
      <w:r>
        <w:rPr>
          <w:rFonts w:ascii="Arial" w:hAnsi="Arial" w:cs="Arial"/>
          <w:sz w:val="24"/>
          <w:szCs w:val="24"/>
          <w:lang w:val="en-US"/>
        </w:rPr>
        <w:t xml:space="preserve"> </w:t>
      </w:r>
      <w:r w:rsidRPr="00A370E8">
        <w:rPr>
          <w:rFonts w:ascii="Arial" w:hAnsi="Arial" w:cs="Arial"/>
          <w:b/>
          <w:sz w:val="24"/>
          <w:szCs w:val="24"/>
          <w:lang w:val="en-US"/>
        </w:rPr>
        <w:t>Overnight Deliveries</w:t>
      </w:r>
    </w:p>
    <w:p w14:paraId="205BA076" w14:textId="77777777" w:rsidR="00764CE4" w:rsidRDefault="00764CE4" w:rsidP="00764CE4">
      <w:pPr>
        <w:pStyle w:val="ListParagraph"/>
        <w:tabs>
          <w:tab w:val="left" w:pos="426"/>
          <w:tab w:val="left" w:pos="567"/>
          <w:tab w:val="left" w:pos="709"/>
          <w:tab w:val="left" w:pos="1134"/>
          <w:tab w:val="left" w:pos="1418"/>
          <w:tab w:val="left" w:pos="1560"/>
        </w:tabs>
        <w:spacing w:before="120" w:after="120" w:line="240" w:lineRule="auto"/>
        <w:ind w:left="765"/>
        <w:contextualSpacing w:val="0"/>
        <w:rPr>
          <w:rFonts w:ascii="Arial" w:hAnsi="Arial" w:cs="Arial"/>
          <w:b/>
          <w:sz w:val="24"/>
          <w:szCs w:val="24"/>
          <w:lang w:val="en-US"/>
        </w:rPr>
      </w:pPr>
    </w:p>
    <w:p w14:paraId="6E7191AD" w14:textId="244666CE" w:rsidR="00FF5CA2" w:rsidRDefault="00FF5CA2" w:rsidP="003870F5">
      <w:pPr>
        <w:pStyle w:val="ListParagraph"/>
        <w:numPr>
          <w:ilvl w:val="2"/>
          <w:numId w:val="9"/>
        </w:numPr>
        <w:ind w:left="1843" w:hanging="822"/>
        <w:rPr>
          <w:rFonts w:ascii="Arial" w:hAnsi="Arial" w:cs="Arial"/>
          <w:sz w:val="24"/>
          <w:szCs w:val="24"/>
          <w:lang w:val="en-US"/>
        </w:rPr>
      </w:pPr>
      <w:r w:rsidRPr="00FF5CA2">
        <w:rPr>
          <w:rFonts w:ascii="Arial" w:hAnsi="Arial" w:cs="Arial"/>
          <w:sz w:val="24"/>
          <w:szCs w:val="24"/>
          <w:lang w:val="en-US"/>
        </w:rPr>
        <w:t>By definition, an overnight service means that the Supplier shall be capable of collecting an item and delivering the item to the delivery address the day after collection.</w:t>
      </w:r>
    </w:p>
    <w:p w14:paraId="3BE2A39C" w14:textId="77777777" w:rsidR="007F62FC" w:rsidRPr="00FF5CA2" w:rsidRDefault="007F62FC" w:rsidP="007F62FC">
      <w:pPr>
        <w:pStyle w:val="ListParagraph"/>
        <w:ind w:left="1571"/>
        <w:rPr>
          <w:rFonts w:ascii="Arial" w:hAnsi="Arial" w:cs="Arial"/>
          <w:sz w:val="24"/>
          <w:szCs w:val="24"/>
          <w:lang w:val="en-US"/>
        </w:rPr>
      </w:pPr>
    </w:p>
    <w:p w14:paraId="5A6776E2" w14:textId="157338EB" w:rsidR="00FF5CA2" w:rsidRDefault="00FF5CA2" w:rsidP="003870F5">
      <w:pPr>
        <w:pStyle w:val="ListParagraph"/>
        <w:numPr>
          <w:ilvl w:val="2"/>
          <w:numId w:val="9"/>
        </w:numPr>
        <w:ind w:left="1843" w:hanging="822"/>
        <w:rPr>
          <w:rFonts w:ascii="Arial" w:hAnsi="Arial" w:cs="Arial"/>
          <w:b/>
          <w:sz w:val="24"/>
          <w:szCs w:val="24"/>
          <w:lang w:val="en-US"/>
        </w:rPr>
      </w:pPr>
      <w:r w:rsidRPr="00FF5CA2">
        <w:rPr>
          <w:rFonts w:ascii="Arial" w:hAnsi="Arial" w:cs="Arial"/>
          <w:sz w:val="24"/>
          <w:szCs w:val="24"/>
          <w:lang w:val="en-US"/>
        </w:rPr>
        <w:t>The drop off point collection and delivery instructions will be defined by the Buyer during the Call-Off Procedure</w:t>
      </w:r>
      <w:r w:rsidRPr="00FF5CA2">
        <w:rPr>
          <w:rFonts w:ascii="Arial" w:hAnsi="Arial" w:cs="Arial"/>
          <w:b/>
          <w:sz w:val="24"/>
          <w:szCs w:val="24"/>
          <w:lang w:val="en-US"/>
        </w:rPr>
        <w:t>.</w:t>
      </w:r>
    </w:p>
    <w:p w14:paraId="005B3F41" w14:textId="77777777" w:rsidR="00651D53" w:rsidRPr="00FF5CA2" w:rsidRDefault="00651D53" w:rsidP="0077681A">
      <w:pPr>
        <w:pStyle w:val="ListParagraph"/>
        <w:ind w:left="1571"/>
        <w:rPr>
          <w:rFonts w:ascii="Arial" w:hAnsi="Arial" w:cs="Arial"/>
          <w:b/>
          <w:sz w:val="24"/>
          <w:szCs w:val="24"/>
          <w:lang w:val="en-US"/>
        </w:rPr>
      </w:pPr>
    </w:p>
    <w:p w14:paraId="52C10321" w14:textId="22A2B391" w:rsidR="00B90C3C" w:rsidRDefault="00B90C3C" w:rsidP="00651D53">
      <w:pPr>
        <w:pStyle w:val="ListParagraph"/>
        <w:numPr>
          <w:ilvl w:val="1"/>
          <w:numId w:val="9"/>
        </w:numPr>
        <w:spacing w:line="240" w:lineRule="auto"/>
        <w:ind w:left="924" w:hanging="567"/>
        <w:rPr>
          <w:rFonts w:ascii="Arial" w:hAnsi="Arial" w:cs="Arial"/>
          <w:b/>
          <w:sz w:val="24"/>
          <w:szCs w:val="24"/>
          <w:lang w:val="en-US"/>
        </w:rPr>
      </w:pPr>
      <w:r w:rsidRPr="00B90C3C">
        <w:rPr>
          <w:rFonts w:ascii="Arial" w:hAnsi="Arial" w:cs="Arial"/>
          <w:b/>
          <w:sz w:val="24"/>
          <w:szCs w:val="24"/>
          <w:lang w:val="en-US"/>
        </w:rPr>
        <w:t>Same Day Deliveries</w:t>
      </w:r>
    </w:p>
    <w:p w14:paraId="56CF9046" w14:textId="77777777" w:rsidR="00B90C3C" w:rsidRDefault="00B90C3C" w:rsidP="00B90C3C">
      <w:pPr>
        <w:pStyle w:val="ListParagraph"/>
        <w:tabs>
          <w:tab w:val="left" w:pos="993"/>
        </w:tabs>
        <w:ind w:left="765"/>
        <w:rPr>
          <w:rFonts w:ascii="Arial" w:hAnsi="Arial" w:cs="Arial"/>
          <w:b/>
          <w:sz w:val="24"/>
          <w:szCs w:val="24"/>
          <w:lang w:val="en-US"/>
        </w:rPr>
      </w:pPr>
    </w:p>
    <w:p w14:paraId="28215ABC" w14:textId="75906B2A" w:rsidR="00B90C3C" w:rsidRDefault="00B90C3C" w:rsidP="003870F5">
      <w:pPr>
        <w:pStyle w:val="ListParagraph"/>
        <w:numPr>
          <w:ilvl w:val="2"/>
          <w:numId w:val="9"/>
        </w:numPr>
        <w:ind w:left="1843" w:hanging="822"/>
        <w:rPr>
          <w:rFonts w:ascii="Arial" w:hAnsi="Arial" w:cs="Arial"/>
          <w:sz w:val="24"/>
          <w:szCs w:val="24"/>
          <w:lang w:val="en-US"/>
        </w:rPr>
      </w:pPr>
      <w:r w:rsidRPr="00B90C3C">
        <w:rPr>
          <w:rFonts w:ascii="Arial" w:hAnsi="Arial" w:cs="Arial"/>
          <w:sz w:val="24"/>
          <w:szCs w:val="24"/>
          <w:lang w:val="en-US"/>
        </w:rPr>
        <w:t>By definition, a same day requirement means that the Supplier shall be capable of collecting an item and delivering the item within the same day, without the need for the item to be off loaded from the vehicle and processed through a sortation hub and/or line haul operation</w:t>
      </w:r>
      <w:r>
        <w:rPr>
          <w:rFonts w:ascii="Arial" w:hAnsi="Arial" w:cs="Arial"/>
          <w:sz w:val="24"/>
          <w:szCs w:val="24"/>
          <w:lang w:val="en-US"/>
        </w:rPr>
        <w:t>.</w:t>
      </w:r>
    </w:p>
    <w:p w14:paraId="406C171F" w14:textId="77777777" w:rsidR="007F62FC" w:rsidRDefault="007F62FC" w:rsidP="007F62FC">
      <w:pPr>
        <w:pStyle w:val="ListParagraph"/>
        <w:ind w:left="1571"/>
        <w:rPr>
          <w:rFonts w:ascii="Arial" w:hAnsi="Arial" w:cs="Arial"/>
          <w:sz w:val="24"/>
          <w:szCs w:val="24"/>
          <w:lang w:val="en-US"/>
        </w:rPr>
      </w:pPr>
    </w:p>
    <w:p w14:paraId="2AFD165F" w14:textId="0DBFC7F9" w:rsidR="00B90C3C" w:rsidRDefault="00B90C3C" w:rsidP="003870F5">
      <w:pPr>
        <w:pStyle w:val="ListParagraph"/>
        <w:numPr>
          <w:ilvl w:val="2"/>
          <w:numId w:val="9"/>
        </w:numPr>
        <w:tabs>
          <w:tab w:val="left" w:pos="1843"/>
        </w:tabs>
        <w:ind w:left="1843" w:hanging="822"/>
        <w:rPr>
          <w:rFonts w:ascii="Arial" w:hAnsi="Arial" w:cs="Arial"/>
          <w:sz w:val="24"/>
          <w:szCs w:val="24"/>
          <w:lang w:val="en-US"/>
        </w:rPr>
      </w:pPr>
      <w:r w:rsidRPr="00B90C3C">
        <w:rPr>
          <w:rFonts w:ascii="Arial" w:hAnsi="Arial" w:cs="Arial"/>
          <w:sz w:val="24"/>
          <w:szCs w:val="24"/>
          <w:lang w:val="en-US"/>
        </w:rPr>
        <w:t xml:space="preserve">Where the distance between the collection point of an item and the delivery address would mean that drivers hours regulations are breached, the Supplier shall agree in advance with Buyer a suitable </w:t>
      </w:r>
      <w:r w:rsidRPr="00B90C3C">
        <w:rPr>
          <w:rFonts w:ascii="Arial" w:hAnsi="Arial" w:cs="Arial"/>
          <w:sz w:val="24"/>
          <w:szCs w:val="24"/>
          <w:lang w:val="en-US"/>
        </w:rPr>
        <w:lastRenderedPageBreak/>
        <w:t>solution that ensures the item is delivered on time, but does not put the Supplier at risk of committing any offences.  This may include, but is not limited to:</w:t>
      </w:r>
    </w:p>
    <w:p w14:paraId="4251E3BF" w14:textId="77777777" w:rsidR="007F62FC" w:rsidRPr="007F62FC" w:rsidRDefault="007F62FC" w:rsidP="007F62FC">
      <w:pPr>
        <w:pStyle w:val="ListParagraph"/>
        <w:rPr>
          <w:rFonts w:ascii="Arial" w:hAnsi="Arial" w:cs="Arial"/>
          <w:sz w:val="24"/>
          <w:szCs w:val="24"/>
          <w:lang w:val="en-US"/>
        </w:rPr>
      </w:pPr>
    </w:p>
    <w:p w14:paraId="2521F866" w14:textId="686F0C33" w:rsidR="007F62FC" w:rsidRPr="00FC0DF9" w:rsidRDefault="00B90C3C" w:rsidP="00FC0DF9">
      <w:pPr>
        <w:pStyle w:val="ListParagraph"/>
        <w:numPr>
          <w:ilvl w:val="3"/>
          <w:numId w:val="9"/>
        </w:numPr>
        <w:tabs>
          <w:tab w:val="left" w:pos="993"/>
        </w:tabs>
        <w:spacing w:before="120"/>
        <w:ind w:left="2477" w:hanging="646"/>
        <w:rPr>
          <w:rFonts w:ascii="Arial" w:hAnsi="Arial" w:cs="Arial"/>
          <w:sz w:val="24"/>
          <w:szCs w:val="24"/>
          <w:lang w:val="en-US"/>
        </w:rPr>
      </w:pPr>
      <w:r w:rsidRPr="00FC0DF9">
        <w:rPr>
          <w:rFonts w:ascii="Arial" w:hAnsi="Arial" w:cs="Arial"/>
          <w:sz w:val="24"/>
          <w:szCs w:val="24"/>
          <w:lang w:val="en-US"/>
        </w:rPr>
        <w:t>A dual manned vehicle</w:t>
      </w:r>
      <w:r w:rsidR="00FC0DF9">
        <w:rPr>
          <w:rFonts w:ascii="Arial" w:hAnsi="Arial" w:cs="Arial"/>
          <w:sz w:val="24"/>
          <w:szCs w:val="24"/>
          <w:lang w:val="en-US"/>
        </w:rPr>
        <w:t>;</w:t>
      </w:r>
    </w:p>
    <w:p w14:paraId="777C55FA" w14:textId="77777777" w:rsidR="002E22E7" w:rsidRPr="00FC0DF9" w:rsidRDefault="00B90C3C" w:rsidP="00FC0DF9">
      <w:pPr>
        <w:pStyle w:val="ListParagraph"/>
        <w:numPr>
          <w:ilvl w:val="3"/>
          <w:numId w:val="9"/>
        </w:numPr>
        <w:tabs>
          <w:tab w:val="left" w:pos="993"/>
        </w:tabs>
        <w:spacing w:before="120"/>
        <w:ind w:left="2477" w:hanging="646"/>
        <w:rPr>
          <w:rFonts w:ascii="Arial" w:hAnsi="Arial" w:cs="Arial"/>
          <w:sz w:val="24"/>
          <w:szCs w:val="24"/>
          <w:lang w:val="en-US"/>
        </w:rPr>
      </w:pPr>
      <w:r w:rsidRPr="00FC0DF9">
        <w:rPr>
          <w:rFonts w:ascii="Arial" w:hAnsi="Arial" w:cs="Arial"/>
          <w:sz w:val="24"/>
          <w:szCs w:val="24"/>
          <w:lang w:val="en-US"/>
        </w:rPr>
        <w:t xml:space="preserve">A change to the driver at an agreed point on the journey </w:t>
      </w:r>
    </w:p>
    <w:p w14:paraId="5FEFE322" w14:textId="4567A50A" w:rsidR="00FC0DF9" w:rsidRPr="00FC0DF9" w:rsidRDefault="002E22E7" w:rsidP="00FC0DF9">
      <w:pPr>
        <w:pStyle w:val="ListParagraph"/>
        <w:tabs>
          <w:tab w:val="left" w:pos="993"/>
        </w:tabs>
        <w:spacing w:before="120"/>
        <w:ind w:left="2477" w:hanging="646"/>
        <w:rPr>
          <w:rFonts w:ascii="Arial" w:hAnsi="Arial" w:cs="Arial"/>
          <w:sz w:val="24"/>
          <w:szCs w:val="24"/>
          <w:lang w:val="en-US"/>
        </w:rPr>
      </w:pPr>
      <w:r w:rsidRPr="00FC0DF9">
        <w:rPr>
          <w:rFonts w:ascii="Arial" w:hAnsi="Arial" w:cs="Arial"/>
          <w:sz w:val="24"/>
          <w:szCs w:val="24"/>
          <w:lang w:val="en-US"/>
        </w:rPr>
        <w:tab/>
      </w:r>
      <w:r w:rsidR="00FC0DF9" w:rsidRPr="00FC0DF9">
        <w:rPr>
          <w:rFonts w:ascii="Arial" w:hAnsi="Arial" w:cs="Arial"/>
          <w:sz w:val="24"/>
          <w:szCs w:val="24"/>
          <w:lang w:val="en-US"/>
        </w:rPr>
        <w:tab/>
      </w:r>
      <w:r w:rsidR="00B90C3C" w:rsidRPr="00FC0DF9">
        <w:rPr>
          <w:rFonts w:ascii="Arial" w:hAnsi="Arial" w:cs="Arial"/>
          <w:sz w:val="24"/>
          <w:szCs w:val="24"/>
          <w:lang w:val="en-US"/>
        </w:rPr>
        <w:t>to the delivery destination;</w:t>
      </w:r>
    </w:p>
    <w:p w14:paraId="2022F796" w14:textId="77777777" w:rsidR="002E22E7" w:rsidRPr="00FC0DF9" w:rsidRDefault="00B90C3C" w:rsidP="00FC0DF9">
      <w:pPr>
        <w:pStyle w:val="ListParagraph"/>
        <w:numPr>
          <w:ilvl w:val="3"/>
          <w:numId w:val="9"/>
        </w:numPr>
        <w:tabs>
          <w:tab w:val="left" w:pos="993"/>
        </w:tabs>
        <w:spacing w:before="120"/>
        <w:ind w:left="2477" w:hanging="646"/>
        <w:rPr>
          <w:rFonts w:ascii="Arial" w:hAnsi="Arial" w:cs="Arial"/>
          <w:sz w:val="24"/>
          <w:szCs w:val="24"/>
          <w:lang w:val="en-US"/>
        </w:rPr>
      </w:pPr>
      <w:r w:rsidRPr="00FC0DF9">
        <w:rPr>
          <w:rFonts w:ascii="Arial" w:hAnsi="Arial" w:cs="Arial"/>
          <w:sz w:val="24"/>
          <w:szCs w:val="24"/>
          <w:lang w:val="en-US"/>
        </w:rPr>
        <w:t xml:space="preserve">The item is securely transferred to a different vehicle at </w:t>
      </w:r>
    </w:p>
    <w:p w14:paraId="25D95B64" w14:textId="30618799" w:rsidR="00B90C3C" w:rsidRDefault="002E22E7" w:rsidP="00FC0DF9">
      <w:pPr>
        <w:pStyle w:val="ListParagraph"/>
        <w:tabs>
          <w:tab w:val="left" w:pos="993"/>
        </w:tabs>
        <w:spacing w:before="120"/>
        <w:ind w:left="2477" w:hanging="646"/>
        <w:rPr>
          <w:rFonts w:ascii="Arial" w:hAnsi="Arial" w:cs="Arial"/>
          <w:sz w:val="24"/>
          <w:szCs w:val="24"/>
          <w:lang w:val="en-US"/>
        </w:rPr>
      </w:pPr>
      <w:r w:rsidRPr="00FC0DF9">
        <w:rPr>
          <w:rFonts w:ascii="Arial" w:hAnsi="Arial" w:cs="Arial"/>
          <w:sz w:val="24"/>
          <w:szCs w:val="24"/>
          <w:lang w:val="en-US"/>
        </w:rPr>
        <w:tab/>
      </w:r>
      <w:r w:rsidR="00FC0DF9" w:rsidRPr="00FC0DF9">
        <w:rPr>
          <w:rFonts w:ascii="Arial" w:hAnsi="Arial" w:cs="Arial"/>
          <w:sz w:val="24"/>
          <w:szCs w:val="24"/>
          <w:lang w:val="en-US"/>
        </w:rPr>
        <w:tab/>
      </w:r>
      <w:r w:rsidR="00B90C3C" w:rsidRPr="00FC0DF9">
        <w:rPr>
          <w:rFonts w:ascii="Arial" w:hAnsi="Arial" w:cs="Arial"/>
          <w:sz w:val="24"/>
          <w:szCs w:val="24"/>
          <w:lang w:val="en-US"/>
        </w:rPr>
        <w:t>an agreed point on the journey to the delivery destination.</w:t>
      </w:r>
    </w:p>
    <w:p w14:paraId="0C8DE572" w14:textId="77777777" w:rsidR="007F62FC" w:rsidRPr="007F62FC" w:rsidRDefault="007F62FC" w:rsidP="00306E68">
      <w:pPr>
        <w:pStyle w:val="ListParagraph"/>
        <w:rPr>
          <w:rFonts w:ascii="Arial" w:hAnsi="Arial" w:cs="Arial"/>
          <w:sz w:val="24"/>
          <w:szCs w:val="24"/>
          <w:lang w:val="en-US"/>
        </w:rPr>
      </w:pPr>
    </w:p>
    <w:p w14:paraId="6E283017" w14:textId="32D4F998" w:rsidR="00B90C3C" w:rsidRDefault="006E5CAF" w:rsidP="003870F5">
      <w:pPr>
        <w:pStyle w:val="ListParagraph"/>
        <w:numPr>
          <w:ilvl w:val="2"/>
          <w:numId w:val="9"/>
        </w:numPr>
        <w:tabs>
          <w:tab w:val="left" w:pos="1843"/>
        </w:tabs>
        <w:ind w:left="1741" w:hanging="720"/>
        <w:rPr>
          <w:rFonts w:ascii="Arial" w:hAnsi="Arial" w:cs="Arial"/>
          <w:sz w:val="24"/>
          <w:szCs w:val="24"/>
          <w:lang w:val="en-US"/>
        </w:rPr>
      </w:pPr>
      <w:r w:rsidRPr="00E569BD">
        <w:rPr>
          <w:rFonts w:ascii="Arial" w:hAnsi="Arial" w:cs="Arial"/>
          <w:sz w:val="24"/>
          <w:szCs w:val="24"/>
          <w:lang w:val="en-US"/>
        </w:rPr>
        <w:t>The Supplier shall also ensure that there is an auditable record for chain of custody of any items that is affected by the driver’s hour’s regulations. This may include, but is not limited to:</w:t>
      </w:r>
    </w:p>
    <w:p w14:paraId="2F781157" w14:textId="77777777" w:rsidR="007F62FC" w:rsidRPr="00E569BD" w:rsidRDefault="007F62FC" w:rsidP="007F62FC">
      <w:pPr>
        <w:pStyle w:val="ListParagraph"/>
        <w:ind w:left="1440"/>
        <w:rPr>
          <w:rFonts w:ascii="Arial" w:hAnsi="Arial" w:cs="Arial"/>
          <w:sz w:val="24"/>
          <w:szCs w:val="24"/>
          <w:lang w:val="en-US"/>
        </w:rPr>
      </w:pPr>
    </w:p>
    <w:p w14:paraId="6043E28A" w14:textId="33539769" w:rsidR="007F62FC" w:rsidRPr="00FC0DF9" w:rsidRDefault="00651D53" w:rsidP="00FC0DF9">
      <w:pPr>
        <w:pStyle w:val="ListParagraph"/>
        <w:numPr>
          <w:ilvl w:val="3"/>
          <w:numId w:val="9"/>
        </w:numPr>
        <w:spacing w:before="120"/>
        <w:ind w:left="2477" w:hanging="646"/>
        <w:rPr>
          <w:rFonts w:ascii="Arial" w:hAnsi="Arial" w:cs="Arial"/>
          <w:sz w:val="24"/>
          <w:szCs w:val="24"/>
          <w:lang w:val="en-US"/>
        </w:rPr>
      </w:pPr>
      <w:r w:rsidRPr="00FC0DF9">
        <w:rPr>
          <w:rFonts w:ascii="Arial" w:hAnsi="Arial" w:cs="Arial"/>
          <w:sz w:val="24"/>
          <w:szCs w:val="24"/>
          <w:lang w:val="en-US"/>
        </w:rPr>
        <w:t>R</w:t>
      </w:r>
      <w:r w:rsidR="006E5CAF" w:rsidRPr="00FC0DF9">
        <w:rPr>
          <w:rFonts w:ascii="Arial" w:hAnsi="Arial" w:cs="Arial"/>
          <w:sz w:val="24"/>
          <w:szCs w:val="24"/>
          <w:lang w:val="en-US"/>
        </w:rPr>
        <w:t>ecord of change of driver/vehicle;</w:t>
      </w:r>
    </w:p>
    <w:p w14:paraId="109C0273" w14:textId="77777777" w:rsidR="003870F5" w:rsidRPr="00FC0DF9" w:rsidRDefault="00651D53" w:rsidP="00FC0DF9">
      <w:pPr>
        <w:pStyle w:val="ListParagraph"/>
        <w:numPr>
          <w:ilvl w:val="3"/>
          <w:numId w:val="9"/>
        </w:numPr>
        <w:tabs>
          <w:tab w:val="left" w:pos="993"/>
        </w:tabs>
        <w:spacing w:before="120"/>
        <w:ind w:left="2477" w:hanging="646"/>
        <w:rPr>
          <w:rFonts w:ascii="Arial" w:hAnsi="Arial" w:cs="Arial"/>
          <w:sz w:val="24"/>
          <w:szCs w:val="24"/>
          <w:lang w:val="en-US"/>
        </w:rPr>
      </w:pPr>
      <w:r w:rsidRPr="00FC0DF9">
        <w:rPr>
          <w:rFonts w:ascii="Arial" w:hAnsi="Arial" w:cs="Arial"/>
          <w:sz w:val="24"/>
          <w:szCs w:val="24"/>
          <w:lang w:val="en-US"/>
        </w:rPr>
        <w:t>R</w:t>
      </w:r>
      <w:r w:rsidR="006E5CAF" w:rsidRPr="00FC0DF9">
        <w:rPr>
          <w:rFonts w:ascii="Arial" w:hAnsi="Arial" w:cs="Arial"/>
          <w:sz w:val="24"/>
          <w:szCs w:val="24"/>
          <w:lang w:val="en-US"/>
        </w:rPr>
        <w:t xml:space="preserve">ecord to ensure all items of have been safely transferred </w:t>
      </w:r>
    </w:p>
    <w:p w14:paraId="108738AA" w14:textId="142BCFEA" w:rsidR="006E5CAF" w:rsidRDefault="003870F5" w:rsidP="00FC0DF9">
      <w:pPr>
        <w:pStyle w:val="ListParagraph"/>
        <w:tabs>
          <w:tab w:val="left" w:pos="993"/>
        </w:tabs>
        <w:spacing w:before="120"/>
        <w:ind w:left="2477" w:hanging="646"/>
        <w:rPr>
          <w:rFonts w:ascii="Arial" w:hAnsi="Arial" w:cs="Arial"/>
          <w:sz w:val="24"/>
          <w:szCs w:val="24"/>
          <w:lang w:val="en-US"/>
        </w:rPr>
      </w:pPr>
      <w:r w:rsidRPr="00FC0DF9">
        <w:rPr>
          <w:rFonts w:ascii="Arial" w:hAnsi="Arial" w:cs="Arial"/>
          <w:sz w:val="24"/>
          <w:szCs w:val="24"/>
          <w:lang w:val="en-US"/>
        </w:rPr>
        <w:tab/>
      </w:r>
      <w:r w:rsidR="00FC0DF9">
        <w:rPr>
          <w:rFonts w:ascii="Arial" w:hAnsi="Arial" w:cs="Arial"/>
          <w:sz w:val="24"/>
          <w:szCs w:val="24"/>
          <w:lang w:val="en-US"/>
        </w:rPr>
        <w:tab/>
      </w:r>
      <w:r w:rsidR="006E5CAF" w:rsidRPr="00FC0DF9">
        <w:rPr>
          <w:rFonts w:ascii="Arial" w:hAnsi="Arial" w:cs="Arial"/>
          <w:sz w:val="24"/>
          <w:szCs w:val="24"/>
          <w:lang w:val="en-US"/>
        </w:rPr>
        <w:t>to the additional vehicle (if applicable).</w:t>
      </w:r>
    </w:p>
    <w:p w14:paraId="7BC2EDC8" w14:textId="77777777" w:rsidR="007F62FC" w:rsidRPr="007F62FC" w:rsidRDefault="007F62FC" w:rsidP="00306E68">
      <w:pPr>
        <w:pStyle w:val="ListParagraph"/>
        <w:rPr>
          <w:rFonts w:ascii="Arial" w:hAnsi="Arial" w:cs="Arial"/>
          <w:sz w:val="24"/>
          <w:szCs w:val="24"/>
          <w:lang w:val="en-US"/>
        </w:rPr>
      </w:pPr>
    </w:p>
    <w:p w14:paraId="44DE8D36" w14:textId="58B6049C" w:rsidR="006E5CAF" w:rsidRDefault="006E5CAF" w:rsidP="003870F5">
      <w:pPr>
        <w:pStyle w:val="ListParagraph"/>
        <w:numPr>
          <w:ilvl w:val="2"/>
          <w:numId w:val="9"/>
        </w:numPr>
        <w:tabs>
          <w:tab w:val="left" w:pos="1843"/>
        </w:tabs>
        <w:spacing w:line="240" w:lineRule="auto"/>
        <w:ind w:left="1843" w:hanging="822"/>
        <w:rPr>
          <w:rFonts w:ascii="Arial" w:hAnsi="Arial" w:cs="Arial"/>
          <w:sz w:val="24"/>
          <w:szCs w:val="24"/>
          <w:lang w:val="en-US"/>
        </w:rPr>
      </w:pPr>
      <w:r w:rsidRPr="006E5CAF">
        <w:rPr>
          <w:rFonts w:ascii="Arial" w:hAnsi="Arial" w:cs="Arial"/>
          <w:sz w:val="24"/>
          <w:szCs w:val="24"/>
          <w:lang w:val="en-US"/>
        </w:rPr>
        <w:t xml:space="preserve">The item is securely transferred at an approved secure site to a </w:t>
      </w:r>
      <w:r w:rsidR="003870F5">
        <w:rPr>
          <w:rFonts w:ascii="Arial" w:hAnsi="Arial" w:cs="Arial"/>
          <w:sz w:val="24"/>
          <w:szCs w:val="24"/>
          <w:lang w:val="en-US"/>
        </w:rPr>
        <w:t xml:space="preserve">  </w:t>
      </w:r>
      <w:r w:rsidRPr="006E5CAF">
        <w:rPr>
          <w:rFonts w:ascii="Arial" w:hAnsi="Arial" w:cs="Arial"/>
          <w:sz w:val="24"/>
          <w:szCs w:val="24"/>
          <w:lang w:val="en-US"/>
        </w:rPr>
        <w:t xml:space="preserve">different vehicle for onward transportation to the delivery </w:t>
      </w:r>
      <w:r w:rsidR="00E569BD">
        <w:rPr>
          <w:rFonts w:ascii="Arial" w:hAnsi="Arial" w:cs="Arial"/>
          <w:sz w:val="24"/>
          <w:szCs w:val="24"/>
          <w:lang w:val="en-US"/>
        </w:rPr>
        <w:t>d</w:t>
      </w:r>
      <w:r w:rsidRPr="006E5CAF">
        <w:rPr>
          <w:rFonts w:ascii="Arial" w:hAnsi="Arial" w:cs="Arial"/>
          <w:sz w:val="24"/>
          <w:szCs w:val="24"/>
          <w:lang w:val="en-US"/>
        </w:rPr>
        <w:t>estination.</w:t>
      </w:r>
    </w:p>
    <w:p w14:paraId="445B738C" w14:textId="77777777" w:rsidR="006E5CAF" w:rsidRDefault="006E5CAF" w:rsidP="007F62FC">
      <w:pPr>
        <w:pStyle w:val="ListParagraph"/>
        <w:tabs>
          <w:tab w:val="left" w:pos="993"/>
        </w:tabs>
        <w:spacing w:before="120" w:after="120" w:line="240" w:lineRule="auto"/>
        <w:ind w:left="1440"/>
        <w:rPr>
          <w:rFonts w:ascii="Arial" w:hAnsi="Arial" w:cs="Arial"/>
          <w:sz w:val="24"/>
          <w:szCs w:val="24"/>
          <w:lang w:val="en-US"/>
        </w:rPr>
      </w:pPr>
    </w:p>
    <w:p w14:paraId="756530BD" w14:textId="2DEA06D6" w:rsidR="006E5CAF" w:rsidRDefault="006E5CAF" w:rsidP="003870F5">
      <w:pPr>
        <w:pStyle w:val="ListParagraph"/>
        <w:numPr>
          <w:ilvl w:val="1"/>
          <w:numId w:val="9"/>
        </w:numPr>
        <w:spacing w:before="120" w:line="240" w:lineRule="auto"/>
        <w:ind w:left="924" w:hanging="567"/>
        <w:rPr>
          <w:rFonts w:ascii="Arial" w:hAnsi="Arial" w:cs="Arial"/>
          <w:b/>
          <w:sz w:val="24"/>
          <w:szCs w:val="24"/>
          <w:lang w:val="en-US"/>
        </w:rPr>
      </w:pPr>
      <w:r w:rsidRPr="006E5CAF">
        <w:rPr>
          <w:rFonts w:ascii="Arial" w:hAnsi="Arial" w:cs="Arial"/>
          <w:b/>
          <w:sz w:val="24"/>
          <w:szCs w:val="24"/>
          <w:lang w:val="en-US"/>
        </w:rPr>
        <w:t>Alternative Vehicles</w:t>
      </w:r>
    </w:p>
    <w:p w14:paraId="0614FF23" w14:textId="77777777" w:rsidR="00764CE4" w:rsidRDefault="00764CE4" w:rsidP="00764CE4">
      <w:pPr>
        <w:pStyle w:val="ListParagraph"/>
        <w:tabs>
          <w:tab w:val="left" w:pos="993"/>
        </w:tabs>
        <w:spacing w:before="120" w:after="120" w:line="240" w:lineRule="auto"/>
        <w:ind w:left="765"/>
        <w:contextualSpacing w:val="0"/>
        <w:rPr>
          <w:rFonts w:ascii="Arial" w:hAnsi="Arial" w:cs="Arial"/>
          <w:b/>
          <w:sz w:val="24"/>
          <w:szCs w:val="24"/>
          <w:lang w:val="en-US"/>
        </w:rPr>
      </w:pPr>
    </w:p>
    <w:p w14:paraId="76A40A75" w14:textId="775ECAA8" w:rsidR="006E5CAF" w:rsidRDefault="006E5CAF" w:rsidP="003870F5">
      <w:pPr>
        <w:pStyle w:val="ListParagraph"/>
        <w:numPr>
          <w:ilvl w:val="2"/>
          <w:numId w:val="9"/>
        </w:numPr>
        <w:tabs>
          <w:tab w:val="left" w:pos="1843"/>
        </w:tabs>
        <w:ind w:left="1843" w:hanging="822"/>
        <w:rPr>
          <w:rFonts w:ascii="Arial" w:hAnsi="Arial" w:cs="Arial"/>
          <w:sz w:val="24"/>
          <w:szCs w:val="24"/>
          <w:lang w:val="en-US"/>
        </w:rPr>
      </w:pPr>
      <w:r w:rsidRPr="006E5CAF">
        <w:rPr>
          <w:rFonts w:ascii="Arial" w:hAnsi="Arial" w:cs="Arial"/>
          <w:sz w:val="24"/>
          <w:szCs w:val="24"/>
          <w:lang w:val="en-US"/>
        </w:rPr>
        <w:t>The Supplier shall be able to offer the Buyer a range of alternative vehicles that contribute to the Government's zero emissions targets and support the sustainability agendas of the Buyers.  This will be defined by the Buyer during the Call-Off Procedure and will include but not limited to;</w:t>
      </w:r>
    </w:p>
    <w:p w14:paraId="0A9174DD" w14:textId="77777777" w:rsidR="007F62FC" w:rsidRDefault="007F62FC" w:rsidP="007F62FC">
      <w:pPr>
        <w:pStyle w:val="ListParagraph"/>
        <w:ind w:left="1571"/>
        <w:rPr>
          <w:rFonts w:ascii="Arial" w:hAnsi="Arial" w:cs="Arial"/>
          <w:sz w:val="24"/>
          <w:szCs w:val="24"/>
          <w:lang w:val="en-US"/>
        </w:rPr>
      </w:pPr>
    </w:p>
    <w:p w14:paraId="01D29558" w14:textId="7B78D2DD" w:rsidR="007F62FC" w:rsidRPr="00FC0DF9" w:rsidRDefault="006E5CAF" w:rsidP="00FC0DF9">
      <w:pPr>
        <w:pStyle w:val="ListParagraph"/>
        <w:numPr>
          <w:ilvl w:val="3"/>
          <w:numId w:val="9"/>
        </w:numPr>
        <w:ind w:left="2477" w:hanging="646"/>
        <w:rPr>
          <w:rFonts w:ascii="Arial" w:hAnsi="Arial" w:cs="Arial"/>
          <w:sz w:val="24"/>
          <w:szCs w:val="24"/>
          <w:lang w:val="en-US"/>
        </w:rPr>
      </w:pPr>
      <w:r w:rsidRPr="00FC0DF9">
        <w:rPr>
          <w:rFonts w:ascii="Arial" w:hAnsi="Arial" w:cs="Arial"/>
          <w:sz w:val="24"/>
          <w:szCs w:val="24"/>
          <w:lang w:val="en-US"/>
        </w:rPr>
        <w:t>Low Emission Vehicles;</w:t>
      </w:r>
    </w:p>
    <w:p w14:paraId="1C1A8ED9" w14:textId="664A5207" w:rsidR="007F62FC" w:rsidRPr="00FC0DF9" w:rsidRDefault="006E5CAF" w:rsidP="00FC0DF9">
      <w:pPr>
        <w:pStyle w:val="ListParagraph"/>
        <w:numPr>
          <w:ilvl w:val="3"/>
          <w:numId w:val="9"/>
        </w:numPr>
        <w:spacing w:before="120"/>
        <w:ind w:left="2477" w:hanging="646"/>
        <w:rPr>
          <w:rFonts w:ascii="Arial" w:hAnsi="Arial" w:cs="Arial"/>
          <w:sz w:val="24"/>
          <w:szCs w:val="24"/>
          <w:lang w:val="en-US"/>
        </w:rPr>
      </w:pPr>
      <w:r w:rsidRPr="00FC0DF9">
        <w:rPr>
          <w:rFonts w:ascii="Arial" w:hAnsi="Arial" w:cs="Arial"/>
          <w:sz w:val="24"/>
          <w:szCs w:val="24"/>
          <w:lang w:val="en-US"/>
        </w:rPr>
        <w:t>Electric Vehicles.</w:t>
      </w:r>
    </w:p>
    <w:p w14:paraId="5D6F9100" w14:textId="77777777" w:rsidR="007F62FC" w:rsidRDefault="007F62FC" w:rsidP="007F62FC">
      <w:pPr>
        <w:pStyle w:val="ListParagraph"/>
        <w:spacing w:before="120"/>
        <w:ind w:left="2693"/>
        <w:rPr>
          <w:rFonts w:ascii="Arial" w:hAnsi="Arial" w:cs="Arial"/>
          <w:sz w:val="24"/>
          <w:szCs w:val="24"/>
          <w:lang w:val="en-US"/>
        </w:rPr>
      </w:pPr>
    </w:p>
    <w:p w14:paraId="6EBFED1F" w14:textId="16B95AA3" w:rsidR="006E5CAF" w:rsidRDefault="006E5CAF" w:rsidP="003870F5">
      <w:pPr>
        <w:pStyle w:val="ListParagraph"/>
        <w:numPr>
          <w:ilvl w:val="2"/>
          <w:numId w:val="9"/>
        </w:numPr>
        <w:tabs>
          <w:tab w:val="left" w:pos="1843"/>
        </w:tabs>
        <w:ind w:left="1843" w:hanging="822"/>
        <w:rPr>
          <w:rFonts w:ascii="Arial" w:hAnsi="Arial" w:cs="Arial"/>
          <w:sz w:val="24"/>
          <w:szCs w:val="24"/>
          <w:lang w:val="en-US"/>
        </w:rPr>
      </w:pPr>
      <w:r w:rsidRPr="006E5CAF">
        <w:rPr>
          <w:rFonts w:ascii="Arial" w:hAnsi="Arial" w:cs="Arial"/>
          <w:sz w:val="24"/>
          <w:szCs w:val="24"/>
          <w:lang w:val="en-US"/>
        </w:rPr>
        <w:t>The Supplier shall be aware that there may be a requirement for them to provide zero low emission premises, and/or methods of operation.  The Buyer will define their requirements during the Call-Off Procedure.</w:t>
      </w:r>
    </w:p>
    <w:p w14:paraId="5FD6E413" w14:textId="77777777" w:rsidR="00875E65" w:rsidRDefault="00875E65" w:rsidP="00875E65">
      <w:pPr>
        <w:pStyle w:val="ListParagraph"/>
        <w:ind w:left="1571"/>
        <w:rPr>
          <w:rFonts w:ascii="Arial" w:hAnsi="Arial" w:cs="Arial"/>
          <w:sz w:val="24"/>
          <w:szCs w:val="24"/>
          <w:lang w:val="en-US"/>
        </w:rPr>
      </w:pPr>
    </w:p>
    <w:p w14:paraId="65DA6884" w14:textId="2634E8EC" w:rsidR="006E5CAF" w:rsidRDefault="006E5CAF" w:rsidP="003870F5">
      <w:pPr>
        <w:pStyle w:val="ListParagraph"/>
        <w:numPr>
          <w:ilvl w:val="1"/>
          <w:numId w:val="9"/>
        </w:numPr>
        <w:tabs>
          <w:tab w:val="left" w:pos="993"/>
        </w:tabs>
        <w:ind w:left="924" w:hanging="567"/>
        <w:rPr>
          <w:rFonts w:ascii="Arial" w:hAnsi="Arial" w:cs="Arial"/>
          <w:b/>
          <w:sz w:val="24"/>
          <w:szCs w:val="24"/>
          <w:lang w:val="en-US"/>
        </w:rPr>
      </w:pPr>
      <w:r w:rsidRPr="006E5CAF">
        <w:rPr>
          <w:rFonts w:ascii="Arial" w:hAnsi="Arial" w:cs="Arial"/>
          <w:b/>
          <w:sz w:val="24"/>
          <w:szCs w:val="24"/>
          <w:lang w:val="en-US"/>
        </w:rPr>
        <w:t>Track and Trace Facility</w:t>
      </w:r>
    </w:p>
    <w:p w14:paraId="56D85DB4" w14:textId="77777777" w:rsidR="006E5CAF" w:rsidRDefault="006E5CAF" w:rsidP="006E5CAF">
      <w:pPr>
        <w:pStyle w:val="ListParagraph"/>
        <w:tabs>
          <w:tab w:val="left" w:pos="993"/>
        </w:tabs>
        <w:ind w:left="765"/>
        <w:rPr>
          <w:rFonts w:ascii="Arial" w:hAnsi="Arial" w:cs="Arial"/>
          <w:b/>
          <w:sz w:val="24"/>
          <w:szCs w:val="24"/>
          <w:lang w:val="en-US"/>
        </w:rPr>
      </w:pPr>
    </w:p>
    <w:p w14:paraId="159F72B0" w14:textId="7DC200FD" w:rsidR="006E5CAF" w:rsidRDefault="006E5CAF" w:rsidP="003870F5">
      <w:pPr>
        <w:pStyle w:val="ListParagraph"/>
        <w:numPr>
          <w:ilvl w:val="2"/>
          <w:numId w:val="9"/>
        </w:numPr>
        <w:tabs>
          <w:tab w:val="left" w:pos="1843"/>
        </w:tabs>
        <w:ind w:left="1843" w:hanging="822"/>
        <w:rPr>
          <w:rFonts w:ascii="Arial" w:hAnsi="Arial" w:cs="Arial"/>
          <w:sz w:val="24"/>
          <w:szCs w:val="24"/>
          <w:lang w:val="en-US"/>
        </w:rPr>
      </w:pPr>
      <w:r w:rsidRPr="006E5CAF">
        <w:rPr>
          <w:rFonts w:ascii="Arial" w:hAnsi="Arial" w:cs="Arial"/>
          <w:sz w:val="24"/>
          <w:szCs w:val="24"/>
          <w:lang w:val="en-US"/>
        </w:rPr>
        <w:t>The Supplier will provide a full track and trace solution for all items which includes but not be limited to</w:t>
      </w:r>
      <w:r w:rsidR="00FF5CA2">
        <w:rPr>
          <w:rFonts w:ascii="Arial" w:hAnsi="Arial" w:cs="Arial"/>
          <w:sz w:val="24"/>
          <w:szCs w:val="24"/>
          <w:lang w:val="en-US"/>
        </w:rPr>
        <w:t>:</w:t>
      </w:r>
    </w:p>
    <w:p w14:paraId="16ACF29F" w14:textId="77777777" w:rsidR="007F62FC" w:rsidRDefault="007F62FC" w:rsidP="007F62FC">
      <w:pPr>
        <w:pStyle w:val="ListParagraph"/>
        <w:ind w:left="1571"/>
        <w:rPr>
          <w:rFonts w:ascii="Arial" w:hAnsi="Arial" w:cs="Arial"/>
          <w:sz w:val="24"/>
          <w:szCs w:val="24"/>
          <w:lang w:val="en-US"/>
        </w:rPr>
      </w:pPr>
    </w:p>
    <w:p w14:paraId="3AA8F83B" w14:textId="536921BB" w:rsidR="00306E68" w:rsidRPr="00FC0DF9" w:rsidRDefault="00FF5CA2" w:rsidP="00FC0DF9">
      <w:pPr>
        <w:pStyle w:val="ListParagraph"/>
        <w:numPr>
          <w:ilvl w:val="3"/>
          <w:numId w:val="9"/>
        </w:numPr>
        <w:tabs>
          <w:tab w:val="left" w:pos="993"/>
        </w:tabs>
        <w:ind w:leftChars="1021" w:left="3267" w:hanging="1021"/>
        <w:contextualSpacing w:val="0"/>
        <w:rPr>
          <w:rFonts w:ascii="Arial" w:hAnsi="Arial" w:cs="Arial"/>
          <w:sz w:val="24"/>
          <w:szCs w:val="24"/>
          <w:lang w:val="en-US"/>
        </w:rPr>
      </w:pPr>
      <w:r w:rsidRPr="00FC0DF9">
        <w:rPr>
          <w:rFonts w:ascii="Arial" w:hAnsi="Arial" w:cs="Arial"/>
          <w:sz w:val="24"/>
          <w:szCs w:val="24"/>
          <w:lang w:val="en-US"/>
        </w:rPr>
        <w:lastRenderedPageBreak/>
        <w:t>End to end tracking including near real time tracking (including barcoding) electronic accessible tracking service that is capable of monitoring the delivery stages of an item from the collection point to the delivery point;</w:t>
      </w:r>
    </w:p>
    <w:p w14:paraId="28C413E3" w14:textId="18168151" w:rsidR="007F62FC" w:rsidRPr="00FC0DF9" w:rsidRDefault="00FF5CA2" w:rsidP="00FC0DF9">
      <w:pPr>
        <w:pStyle w:val="ListParagraph"/>
        <w:numPr>
          <w:ilvl w:val="3"/>
          <w:numId w:val="9"/>
        </w:numPr>
        <w:tabs>
          <w:tab w:val="left" w:pos="993"/>
        </w:tabs>
        <w:ind w:leftChars="1021" w:left="3267" w:hanging="1021"/>
        <w:contextualSpacing w:val="0"/>
        <w:rPr>
          <w:rFonts w:ascii="Arial" w:hAnsi="Arial" w:cs="Arial"/>
          <w:sz w:val="24"/>
          <w:szCs w:val="24"/>
          <w:lang w:val="en-US"/>
        </w:rPr>
      </w:pPr>
      <w:r w:rsidRPr="00FC0DF9">
        <w:rPr>
          <w:rFonts w:ascii="Arial" w:hAnsi="Arial" w:cs="Arial"/>
          <w:sz w:val="24"/>
          <w:szCs w:val="24"/>
          <w:lang w:val="en-US"/>
        </w:rPr>
        <w:t>This must also be accessible by the Buyer; consignee (named individual) only, to provide signed proof of delivery at point of both collection and delivery;</w:t>
      </w:r>
    </w:p>
    <w:p w14:paraId="5C92AF47" w14:textId="0F74A18B" w:rsidR="007F62FC" w:rsidRPr="00FC0DF9" w:rsidRDefault="00FF5CA2" w:rsidP="00FC0DF9">
      <w:pPr>
        <w:pStyle w:val="ListParagraph"/>
        <w:numPr>
          <w:ilvl w:val="3"/>
          <w:numId w:val="9"/>
        </w:numPr>
        <w:tabs>
          <w:tab w:val="left" w:pos="993"/>
        </w:tabs>
        <w:ind w:leftChars="1021" w:left="3267" w:hanging="1021"/>
        <w:contextualSpacing w:val="0"/>
        <w:rPr>
          <w:rFonts w:ascii="Arial" w:hAnsi="Arial" w:cs="Arial"/>
          <w:sz w:val="24"/>
          <w:szCs w:val="24"/>
          <w:lang w:val="en-US"/>
        </w:rPr>
      </w:pPr>
      <w:r w:rsidRPr="00FC0DF9">
        <w:rPr>
          <w:rFonts w:ascii="Arial" w:hAnsi="Arial" w:cs="Arial"/>
          <w:sz w:val="24"/>
          <w:szCs w:val="24"/>
          <w:lang w:val="en-US"/>
        </w:rPr>
        <w:t>The Supplier must be able to provide a booking system, which is available to the Buyer;</w:t>
      </w:r>
    </w:p>
    <w:p w14:paraId="5E757778" w14:textId="59DF36AD" w:rsidR="007F62FC" w:rsidRPr="00FC0DF9" w:rsidRDefault="00FF5CA2" w:rsidP="00FC0DF9">
      <w:pPr>
        <w:pStyle w:val="ListParagraph"/>
        <w:numPr>
          <w:ilvl w:val="3"/>
          <w:numId w:val="9"/>
        </w:numPr>
        <w:tabs>
          <w:tab w:val="left" w:pos="993"/>
        </w:tabs>
        <w:ind w:leftChars="1021" w:left="3267" w:hanging="1021"/>
        <w:contextualSpacing w:val="0"/>
        <w:rPr>
          <w:rFonts w:ascii="Arial" w:hAnsi="Arial" w:cs="Arial"/>
          <w:sz w:val="24"/>
          <w:szCs w:val="24"/>
          <w:lang w:val="en-US"/>
        </w:rPr>
      </w:pPr>
      <w:r w:rsidRPr="00FC0DF9">
        <w:rPr>
          <w:rFonts w:ascii="Arial" w:hAnsi="Arial" w:cs="Arial"/>
          <w:sz w:val="24"/>
          <w:szCs w:val="24"/>
          <w:lang w:val="en-US"/>
        </w:rPr>
        <w:t>The Supplier must be able to provide a secure proof of collection which may include a consignor (named individual) which provides a notification to the Buyer to confirm collection of the item. The notification shall comply with the appropriate regulations as defined in ADR 2021 and any relevant amendments during the lifetime of the Framework Agreement.</w:t>
      </w:r>
    </w:p>
    <w:p w14:paraId="7170FEB1" w14:textId="4F2C620D" w:rsidR="00FF5CA2" w:rsidRPr="00FC0DF9" w:rsidRDefault="00FF5CA2" w:rsidP="00FC0DF9">
      <w:pPr>
        <w:pStyle w:val="ListParagraph"/>
        <w:numPr>
          <w:ilvl w:val="3"/>
          <w:numId w:val="9"/>
        </w:numPr>
        <w:tabs>
          <w:tab w:val="left" w:pos="993"/>
        </w:tabs>
        <w:ind w:leftChars="1021" w:left="3267" w:hanging="1021"/>
        <w:contextualSpacing w:val="0"/>
        <w:rPr>
          <w:rFonts w:ascii="Arial" w:hAnsi="Arial" w:cs="Arial"/>
          <w:sz w:val="24"/>
          <w:szCs w:val="24"/>
          <w:lang w:val="en-US"/>
        </w:rPr>
      </w:pPr>
      <w:r w:rsidRPr="00FC0DF9">
        <w:rPr>
          <w:rFonts w:ascii="Arial" w:hAnsi="Arial" w:cs="Arial"/>
          <w:sz w:val="24"/>
          <w:szCs w:val="24"/>
          <w:lang w:val="en-US"/>
        </w:rPr>
        <w:t>Additional levels of detail required for proof of collection shall be defined and agreed during the Call-Off Procedure by the Buyer and comply with all legislative requirements.</w:t>
      </w:r>
    </w:p>
    <w:p w14:paraId="23D8EA18" w14:textId="0FFF3B10" w:rsidR="00FF5CA2" w:rsidRDefault="00FF5CA2" w:rsidP="00875E65">
      <w:pPr>
        <w:pStyle w:val="ListParagraph"/>
        <w:numPr>
          <w:ilvl w:val="1"/>
          <w:numId w:val="9"/>
        </w:numPr>
        <w:spacing w:line="240" w:lineRule="auto"/>
        <w:ind w:left="924" w:hanging="567"/>
        <w:rPr>
          <w:rFonts w:ascii="Arial" w:hAnsi="Arial" w:cs="Arial"/>
          <w:b/>
          <w:sz w:val="24"/>
          <w:szCs w:val="24"/>
          <w:lang w:val="en-US"/>
        </w:rPr>
      </w:pPr>
      <w:r w:rsidRPr="00FF5CA2">
        <w:rPr>
          <w:rFonts w:ascii="Arial" w:hAnsi="Arial" w:cs="Arial"/>
          <w:b/>
          <w:sz w:val="24"/>
          <w:szCs w:val="24"/>
          <w:lang w:val="en-US"/>
        </w:rPr>
        <w:t>Consolidation</w:t>
      </w:r>
    </w:p>
    <w:p w14:paraId="4D897D20" w14:textId="77777777" w:rsidR="00764CE4" w:rsidRDefault="00764CE4" w:rsidP="00AC72C8">
      <w:pPr>
        <w:pStyle w:val="ListParagraph"/>
        <w:tabs>
          <w:tab w:val="left" w:pos="993"/>
        </w:tabs>
        <w:spacing w:line="240" w:lineRule="auto"/>
        <w:ind w:left="765"/>
        <w:rPr>
          <w:rFonts w:ascii="Arial" w:hAnsi="Arial" w:cs="Arial"/>
          <w:b/>
          <w:sz w:val="24"/>
          <w:szCs w:val="24"/>
          <w:lang w:val="en-US"/>
        </w:rPr>
      </w:pPr>
    </w:p>
    <w:p w14:paraId="0A56389E" w14:textId="0CE746E9" w:rsidR="00FF5CA2" w:rsidRDefault="00FF5CA2" w:rsidP="003870F5">
      <w:pPr>
        <w:pStyle w:val="ListParagraph"/>
        <w:numPr>
          <w:ilvl w:val="2"/>
          <w:numId w:val="9"/>
        </w:numPr>
        <w:ind w:left="1843" w:hanging="822"/>
        <w:rPr>
          <w:rFonts w:ascii="Arial" w:hAnsi="Arial" w:cs="Arial"/>
          <w:sz w:val="24"/>
          <w:szCs w:val="24"/>
          <w:lang w:val="en-US"/>
        </w:rPr>
      </w:pPr>
      <w:r w:rsidRPr="00FF5CA2">
        <w:rPr>
          <w:rFonts w:ascii="Arial" w:hAnsi="Arial" w:cs="Arial"/>
          <w:sz w:val="24"/>
          <w:szCs w:val="24"/>
          <w:lang w:val="en-US"/>
        </w:rPr>
        <w:t xml:space="preserve">The Supplier shall be aware there may be a requirement for items to be securely transported to a secure consolidation/ sorting </w:t>
      </w:r>
      <w:proofErr w:type="spellStart"/>
      <w:r w:rsidRPr="00FF5CA2">
        <w:rPr>
          <w:rFonts w:ascii="Arial" w:hAnsi="Arial" w:cs="Arial"/>
          <w:sz w:val="24"/>
          <w:szCs w:val="24"/>
          <w:lang w:val="en-US"/>
        </w:rPr>
        <w:t>centre</w:t>
      </w:r>
      <w:proofErr w:type="spellEnd"/>
      <w:r w:rsidRPr="00FF5CA2">
        <w:rPr>
          <w:rFonts w:ascii="Arial" w:hAnsi="Arial" w:cs="Arial"/>
          <w:sz w:val="24"/>
          <w:szCs w:val="24"/>
          <w:lang w:val="en-US"/>
        </w:rPr>
        <w:t xml:space="preserve"> for onward delivery both via a same day and overnight service.  The Buyer will define these requirements during the Call-Off Procedure.</w:t>
      </w:r>
    </w:p>
    <w:p w14:paraId="1F98035B" w14:textId="77777777" w:rsidR="00875E65" w:rsidRDefault="00875E65" w:rsidP="00875E65">
      <w:pPr>
        <w:pStyle w:val="ListParagraph"/>
        <w:ind w:left="1571"/>
        <w:rPr>
          <w:rFonts w:ascii="Arial" w:hAnsi="Arial" w:cs="Arial"/>
          <w:sz w:val="24"/>
          <w:szCs w:val="24"/>
          <w:lang w:val="en-US"/>
        </w:rPr>
      </w:pPr>
    </w:p>
    <w:p w14:paraId="397944CA" w14:textId="2E9203D3" w:rsidR="00FF5CA2" w:rsidRDefault="00FF5CA2" w:rsidP="00875E65">
      <w:pPr>
        <w:pStyle w:val="ListParagraph"/>
        <w:numPr>
          <w:ilvl w:val="1"/>
          <w:numId w:val="9"/>
        </w:numPr>
        <w:spacing w:line="240" w:lineRule="auto"/>
        <w:ind w:left="924" w:hanging="567"/>
        <w:rPr>
          <w:rFonts w:ascii="Arial" w:hAnsi="Arial" w:cs="Arial"/>
          <w:b/>
          <w:sz w:val="24"/>
          <w:szCs w:val="24"/>
          <w:lang w:val="en-US"/>
        </w:rPr>
      </w:pPr>
      <w:r w:rsidRPr="00FF5CA2">
        <w:rPr>
          <w:rFonts w:ascii="Arial" w:hAnsi="Arial" w:cs="Arial"/>
          <w:b/>
          <w:sz w:val="24"/>
          <w:szCs w:val="24"/>
          <w:lang w:val="en-US"/>
        </w:rPr>
        <w:t>Undelivered Items</w:t>
      </w:r>
    </w:p>
    <w:p w14:paraId="32A98F45" w14:textId="77777777" w:rsidR="00764CE4" w:rsidRDefault="00764CE4" w:rsidP="00AC72C8">
      <w:pPr>
        <w:pStyle w:val="ListParagraph"/>
        <w:tabs>
          <w:tab w:val="left" w:pos="993"/>
        </w:tabs>
        <w:spacing w:line="240" w:lineRule="auto"/>
        <w:ind w:left="765"/>
        <w:rPr>
          <w:rFonts w:ascii="Arial" w:hAnsi="Arial" w:cs="Arial"/>
          <w:b/>
          <w:sz w:val="24"/>
          <w:szCs w:val="24"/>
          <w:lang w:val="en-US"/>
        </w:rPr>
      </w:pPr>
    </w:p>
    <w:p w14:paraId="5B546352" w14:textId="38B675FE" w:rsidR="00764CE4" w:rsidRDefault="00BB29ED" w:rsidP="003870F5">
      <w:pPr>
        <w:pStyle w:val="ListParagraph"/>
        <w:numPr>
          <w:ilvl w:val="2"/>
          <w:numId w:val="9"/>
        </w:numPr>
        <w:tabs>
          <w:tab w:val="left" w:pos="1701"/>
        </w:tabs>
        <w:ind w:left="1843" w:hanging="822"/>
        <w:rPr>
          <w:rFonts w:ascii="Arial" w:hAnsi="Arial" w:cs="Arial"/>
          <w:sz w:val="24"/>
          <w:szCs w:val="24"/>
          <w:lang w:val="en-US"/>
        </w:rPr>
      </w:pPr>
      <w:r w:rsidRPr="00BB29ED">
        <w:rPr>
          <w:rFonts w:ascii="Arial" w:hAnsi="Arial" w:cs="Arial"/>
          <w:sz w:val="24"/>
          <w:szCs w:val="24"/>
          <w:lang w:val="en-US"/>
        </w:rPr>
        <w:t>The Supplier shall have a robust process in place for dealing</w:t>
      </w:r>
      <w:r w:rsidR="00764CE4">
        <w:rPr>
          <w:rFonts w:ascii="Arial" w:hAnsi="Arial" w:cs="Arial"/>
          <w:sz w:val="24"/>
          <w:szCs w:val="24"/>
          <w:lang w:val="en-US"/>
        </w:rPr>
        <w:t xml:space="preserve"> with items, which have not been delivered successfully.</w:t>
      </w:r>
    </w:p>
    <w:p w14:paraId="4AD95455" w14:textId="77777777" w:rsidR="007F62FC" w:rsidRDefault="007F62FC" w:rsidP="007F62FC">
      <w:pPr>
        <w:pStyle w:val="ListParagraph"/>
        <w:ind w:left="1571"/>
        <w:rPr>
          <w:rFonts w:ascii="Arial" w:hAnsi="Arial" w:cs="Arial"/>
          <w:sz w:val="24"/>
          <w:szCs w:val="24"/>
          <w:lang w:val="en-US"/>
        </w:rPr>
      </w:pPr>
    </w:p>
    <w:p w14:paraId="5B40CD2E" w14:textId="42481306" w:rsidR="00BB29ED" w:rsidRDefault="00BB29ED" w:rsidP="003870F5">
      <w:pPr>
        <w:pStyle w:val="ListParagraph"/>
        <w:numPr>
          <w:ilvl w:val="2"/>
          <w:numId w:val="9"/>
        </w:numPr>
        <w:ind w:left="1843" w:hanging="822"/>
        <w:rPr>
          <w:rFonts w:ascii="Arial" w:hAnsi="Arial" w:cs="Arial"/>
          <w:sz w:val="24"/>
          <w:szCs w:val="24"/>
          <w:lang w:val="en-US"/>
        </w:rPr>
      </w:pPr>
      <w:r w:rsidRPr="00BB29ED">
        <w:rPr>
          <w:rFonts w:ascii="Arial" w:hAnsi="Arial" w:cs="Arial"/>
          <w:sz w:val="24"/>
          <w:szCs w:val="24"/>
          <w:lang w:val="en-US"/>
        </w:rPr>
        <w:t xml:space="preserve"> </w:t>
      </w:r>
      <w:r w:rsidR="00DD6F4A" w:rsidRPr="00DD6F4A">
        <w:rPr>
          <w:rFonts w:ascii="Arial" w:hAnsi="Arial" w:cs="Arial"/>
          <w:sz w:val="24"/>
          <w:szCs w:val="24"/>
          <w:lang w:val="en-US"/>
        </w:rPr>
        <w:t>All undelivered items should be returned to the</w:t>
      </w:r>
      <w:r w:rsidR="00B92D00">
        <w:rPr>
          <w:rFonts w:ascii="Arial" w:hAnsi="Arial" w:cs="Arial"/>
          <w:sz w:val="24"/>
          <w:szCs w:val="24"/>
          <w:lang w:val="en-US"/>
        </w:rPr>
        <w:t xml:space="preserve"> </w:t>
      </w:r>
      <w:r w:rsidR="00B92D00" w:rsidRPr="00B92D00">
        <w:rPr>
          <w:rFonts w:ascii="Arial" w:hAnsi="Arial" w:cs="Arial"/>
          <w:sz w:val="24"/>
          <w:szCs w:val="24"/>
          <w:lang w:val="en-US"/>
        </w:rPr>
        <w:t>Buyer with an explanation as to why the item could not be delivered, including but not limited to:</w:t>
      </w:r>
    </w:p>
    <w:p w14:paraId="640E004F" w14:textId="77777777" w:rsidR="00B92D00" w:rsidRPr="00B92D00" w:rsidRDefault="00B92D00" w:rsidP="007F62FC">
      <w:pPr>
        <w:pStyle w:val="ListParagraph"/>
        <w:rPr>
          <w:rFonts w:ascii="Arial" w:hAnsi="Arial" w:cs="Arial"/>
          <w:sz w:val="24"/>
          <w:szCs w:val="24"/>
          <w:lang w:val="en-US"/>
        </w:rPr>
      </w:pPr>
    </w:p>
    <w:p w14:paraId="4E297C00" w14:textId="4B764789" w:rsidR="007F62FC" w:rsidRPr="00306E68" w:rsidRDefault="00B92D00" w:rsidP="003870F5">
      <w:pPr>
        <w:pStyle w:val="ListParagraph"/>
        <w:numPr>
          <w:ilvl w:val="3"/>
          <w:numId w:val="9"/>
        </w:numPr>
        <w:tabs>
          <w:tab w:val="left" w:pos="993"/>
        </w:tabs>
        <w:spacing w:before="120"/>
        <w:ind w:left="2636" w:hanging="793"/>
        <w:rPr>
          <w:rFonts w:ascii="Arial" w:hAnsi="Arial" w:cs="Arial"/>
          <w:sz w:val="24"/>
          <w:szCs w:val="24"/>
          <w:lang w:val="en-US"/>
        </w:rPr>
      </w:pPr>
      <w:r w:rsidRPr="00306E68">
        <w:rPr>
          <w:rFonts w:ascii="Arial" w:hAnsi="Arial" w:cs="Arial"/>
          <w:sz w:val="24"/>
          <w:szCs w:val="24"/>
          <w:lang w:val="en-US"/>
        </w:rPr>
        <w:t>Addressee gone away;</w:t>
      </w:r>
    </w:p>
    <w:p w14:paraId="37A5D930" w14:textId="7D81893B" w:rsidR="007F62FC" w:rsidRPr="00306E68" w:rsidRDefault="00B92D00" w:rsidP="003870F5">
      <w:pPr>
        <w:pStyle w:val="ListParagraph"/>
        <w:numPr>
          <w:ilvl w:val="3"/>
          <w:numId w:val="9"/>
        </w:numPr>
        <w:tabs>
          <w:tab w:val="left" w:pos="993"/>
        </w:tabs>
        <w:spacing w:before="120"/>
        <w:ind w:left="2636" w:hanging="793"/>
        <w:rPr>
          <w:rFonts w:ascii="Arial" w:hAnsi="Arial" w:cs="Arial"/>
          <w:sz w:val="24"/>
          <w:szCs w:val="24"/>
          <w:lang w:val="en-US"/>
        </w:rPr>
      </w:pPr>
      <w:r w:rsidRPr="00306E68">
        <w:rPr>
          <w:rFonts w:ascii="Arial" w:hAnsi="Arial" w:cs="Arial"/>
          <w:sz w:val="24"/>
          <w:szCs w:val="24"/>
          <w:lang w:val="en-US"/>
        </w:rPr>
        <w:t>Addressee not at the address;</w:t>
      </w:r>
    </w:p>
    <w:p w14:paraId="5B79ABC6" w14:textId="7E16D472" w:rsidR="007F62FC" w:rsidRPr="00306E68" w:rsidRDefault="00B92D00" w:rsidP="003870F5">
      <w:pPr>
        <w:pStyle w:val="ListParagraph"/>
        <w:numPr>
          <w:ilvl w:val="3"/>
          <w:numId w:val="9"/>
        </w:numPr>
        <w:tabs>
          <w:tab w:val="left" w:pos="993"/>
        </w:tabs>
        <w:spacing w:before="120"/>
        <w:ind w:left="2636" w:hanging="793"/>
        <w:rPr>
          <w:rFonts w:ascii="Arial" w:hAnsi="Arial" w:cs="Arial"/>
          <w:sz w:val="24"/>
          <w:szCs w:val="24"/>
          <w:lang w:val="en-US"/>
        </w:rPr>
      </w:pPr>
      <w:r w:rsidRPr="00306E68">
        <w:rPr>
          <w:rFonts w:ascii="Arial" w:hAnsi="Arial" w:cs="Arial"/>
          <w:sz w:val="24"/>
          <w:szCs w:val="24"/>
          <w:lang w:val="en-US"/>
        </w:rPr>
        <w:t>Incorrect address;</w:t>
      </w:r>
    </w:p>
    <w:p w14:paraId="414AF95B" w14:textId="7F8FCAF6" w:rsidR="00B92D00" w:rsidRDefault="00B92D00" w:rsidP="003870F5">
      <w:pPr>
        <w:pStyle w:val="ListParagraph"/>
        <w:numPr>
          <w:ilvl w:val="3"/>
          <w:numId w:val="9"/>
        </w:numPr>
        <w:tabs>
          <w:tab w:val="left" w:pos="993"/>
        </w:tabs>
        <w:spacing w:before="120"/>
        <w:ind w:left="2636" w:hanging="793"/>
        <w:rPr>
          <w:rFonts w:ascii="Arial" w:hAnsi="Arial" w:cs="Arial"/>
          <w:sz w:val="24"/>
          <w:szCs w:val="24"/>
          <w:lang w:val="en-US"/>
        </w:rPr>
      </w:pPr>
      <w:r w:rsidRPr="00B92D00">
        <w:rPr>
          <w:rFonts w:ascii="Arial" w:hAnsi="Arial" w:cs="Arial"/>
          <w:sz w:val="24"/>
          <w:szCs w:val="24"/>
          <w:lang w:val="en-US"/>
        </w:rPr>
        <w:lastRenderedPageBreak/>
        <w:t>Incorrectly packaged.</w:t>
      </w:r>
    </w:p>
    <w:p w14:paraId="4A6A293E" w14:textId="77777777" w:rsidR="00B92D00" w:rsidRDefault="00B92D00" w:rsidP="007F62FC">
      <w:pPr>
        <w:pStyle w:val="ListParagraph"/>
        <w:tabs>
          <w:tab w:val="left" w:pos="993"/>
        </w:tabs>
        <w:spacing w:after="120" w:line="240" w:lineRule="auto"/>
        <w:ind w:left="2640"/>
        <w:rPr>
          <w:rFonts w:ascii="Arial" w:hAnsi="Arial" w:cs="Arial"/>
          <w:sz w:val="24"/>
          <w:szCs w:val="24"/>
          <w:lang w:val="en-US"/>
        </w:rPr>
      </w:pPr>
    </w:p>
    <w:p w14:paraId="0B57BEEF" w14:textId="7A806CA8" w:rsidR="009853B6" w:rsidRPr="00FC0DF9" w:rsidRDefault="00B92D00" w:rsidP="00FC0DF9">
      <w:pPr>
        <w:pStyle w:val="ListParagraph"/>
        <w:numPr>
          <w:ilvl w:val="2"/>
          <w:numId w:val="9"/>
        </w:numPr>
        <w:ind w:left="1843" w:hanging="822"/>
        <w:rPr>
          <w:rFonts w:ascii="Arial" w:hAnsi="Arial" w:cs="Arial"/>
          <w:b/>
          <w:sz w:val="24"/>
          <w:szCs w:val="24"/>
          <w:lang w:val="en-US"/>
        </w:rPr>
      </w:pPr>
      <w:r w:rsidRPr="00FC0DF9">
        <w:rPr>
          <w:rFonts w:ascii="Arial" w:hAnsi="Arial" w:cs="Arial"/>
          <w:sz w:val="24"/>
          <w:szCs w:val="24"/>
          <w:lang w:val="en-US"/>
        </w:rPr>
        <w:t>Under no circumstances should an undelivered item be destroyed unless without prior written consent of the Buyer.</w:t>
      </w:r>
    </w:p>
    <w:p w14:paraId="1E24988C" w14:textId="77777777" w:rsidR="009853B6" w:rsidRPr="009853B6" w:rsidRDefault="009853B6" w:rsidP="009853B6">
      <w:pPr>
        <w:pStyle w:val="ListParagraph"/>
        <w:tabs>
          <w:tab w:val="left" w:pos="993"/>
        </w:tabs>
        <w:spacing w:after="120" w:line="240" w:lineRule="auto"/>
        <w:ind w:left="360"/>
        <w:rPr>
          <w:rFonts w:ascii="Arial" w:hAnsi="Arial" w:cs="Arial"/>
          <w:b/>
          <w:sz w:val="24"/>
          <w:szCs w:val="24"/>
          <w:lang w:val="en-US"/>
        </w:rPr>
      </w:pPr>
    </w:p>
    <w:p w14:paraId="6F34EAAF" w14:textId="732CCCDF" w:rsidR="00214CF8" w:rsidRPr="009853B6" w:rsidRDefault="00214CF8" w:rsidP="007E00BF">
      <w:pPr>
        <w:pStyle w:val="ListParagraph"/>
        <w:numPr>
          <w:ilvl w:val="0"/>
          <w:numId w:val="9"/>
        </w:numPr>
        <w:tabs>
          <w:tab w:val="left" w:pos="993"/>
        </w:tabs>
        <w:spacing w:after="120" w:line="240" w:lineRule="auto"/>
        <w:rPr>
          <w:rFonts w:ascii="Arial" w:hAnsi="Arial" w:cs="Arial"/>
          <w:b/>
          <w:sz w:val="24"/>
          <w:szCs w:val="24"/>
          <w:lang w:val="en-US"/>
        </w:rPr>
      </w:pPr>
      <w:r w:rsidRPr="009853B6">
        <w:rPr>
          <w:rFonts w:ascii="Arial" w:hAnsi="Arial" w:cs="Arial"/>
          <w:b/>
          <w:sz w:val="24"/>
          <w:szCs w:val="24"/>
          <w:lang w:val="en-US"/>
        </w:rPr>
        <w:t>Lot 4b Specialist Collection and Delivery</w:t>
      </w:r>
      <w:r w:rsidR="00493D7A">
        <w:rPr>
          <w:rFonts w:ascii="Arial" w:hAnsi="Arial" w:cs="Arial"/>
          <w:b/>
          <w:sz w:val="24"/>
          <w:szCs w:val="24"/>
          <w:lang w:val="en-US"/>
        </w:rPr>
        <w:t xml:space="preserve"> Services</w:t>
      </w:r>
      <w:r w:rsidRPr="009853B6">
        <w:rPr>
          <w:rFonts w:ascii="Arial" w:hAnsi="Arial" w:cs="Arial"/>
          <w:b/>
          <w:sz w:val="24"/>
          <w:szCs w:val="24"/>
          <w:lang w:val="en-US"/>
        </w:rPr>
        <w:t xml:space="preserve"> - Mandatory Requirements</w:t>
      </w:r>
    </w:p>
    <w:p w14:paraId="096AFADB" w14:textId="77777777" w:rsidR="00214CF8" w:rsidRDefault="00214CF8" w:rsidP="00214CF8">
      <w:pPr>
        <w:pStyle w:val="ListParagraph"/>
        <w:tabs>
          <w:tab w:val="left" w:pos="993"/>
        </w:tabs>
        <w:spacing w:after="120" w:line="240" w:lineRule="auto"/>
        <w:ind w:left="360"/>
        <w:rPr>
          <w:rFonts w:ascii="Arial" w:hAnsi="Arial" w:cs="Arial"/>
          <w:b/>
          <w:sz w:val="24"/>
          <w:szCs w:val="24"/>
          <w:lang w:val="en-US"/>
        </w:rPr>
      </w:pPr>
      <w:bookmarkStart w:id="34" w:name="_GoBack"/>
      <w:bookmarkEnd w:id="34"/>
    </w:p>
    <w:p w14:paraId="77BCE374" w14:textId="293FC959" w:rsidR="00EB7D22" w:rsidRPr="00AC72C8" w:rsidRDefault="006D2825" w:rsidP="00AC72C8">
      <w:pPr>
        <w:pStyle w:val="ListParagraph"/>
        <w:numPr>
          <w:ilvl w:val="1"/>
          <w:numId w:val="9"/>
        </w:numPr>
        <w:tabs>
          <w:tab w:val="left" w:pos="567"/>
          <w:tab w:val="left" w:pos="993"/>
        </w:tabs>
        <w:ind w:left="924" w:hanging="567"/>
        <w:jc w:val="both"/>
        <w:rPr>
          <w:rFonts w:ascii="Arial" w:hAnsi="Arial" w:cs="Arial"/>
          <w:lang w:val="en"/>
        </w:rPr>
      </w:pPr>
      <w:r w:rsidRPr="00EB7D22">
        <w:rPr>
          <w:rFonts w:ascii="Arial" w:hAnsi="Arial" w:cs="Arial"/>
          <w:b/>
          <w:sz w:val="24"/>
          <w:szCs w:val="24"/>
          <w:lang w:val="en-US"/>
        </w:rPr>
        <w:t>Packaging and Transportation Requirements for Patient Samples - UN3373</w:t>
      </w:r>
      <w:bookmarkStart w:id="35" w:name="h.50p2ducwyhbq"/>
      <w:bookmarkStart w:id="36" w:name="h.1n1mu2y"/>
      <w:bookmarkStart w:id="37" w:name="h.2m6kmyk"/>
      <w:bookmarkStart w:id="38" w:name="h.3lbifu6"/>
      <w:bookmarkStart w:id="39" w:name="h.4kgg8ps"/>
      <w:bookmarkStart w:id="40" w:name="h.1v6gdrjemkyy"/>
      <w:bookmarkStart w:id="41" w:name="h.2xjxh1qr1745"/>
      <w:bookmarkStart w:id="42" w:name="h.3jd0qos"/>
      <w:bookmarkStart w:id="43" w:name="h.2zlqixl"/>
      <w:bookmarkStart w:id="44" w:name="h.1er0t5e"/>
      <w:bookmarkStart w:id="45" w:name="h.3yqobt7"/>
      <w:bookmarkStart w:id="46" w:name="h.zdd80z"/>
      <w:bookmarkStart w:id="47" w:name="h.1yib0wl"/>
      <w:bookmarkEnd w:id="35"/>
      <w:bookmarkEnd w:id="36"/>
      <w:bookmarkEnd w:id="37"/>
      <w:bookmarkEnd w:id="38"/>
      <w:bookmarkEnd w:id="39"/>
      <w:bookmarkEnd w:id="40"/>
      <w:bookmarkEnd w:id="41"/>
      <w:bookmarkEnd w:id="42"/>
      <w:bookmarkEnd w:id="43"/>
      <w:bookmarkEnd w:id="44"/>
      <w:bookmarkEnd w:id="45"/>
      <w:bookmarkEnd w:id="46"/>
      <w:bookmarkEnd w:id="47"/>
    </w:p>
    <w:p w14:paraId="0F1C1EC5" w14:textId="77777777" w:rsidR="00AC72C8" w:rsidRPr="00627736" w:rsidRDefault="00AC72C8" w:rsidP="00AC72C8">
      <w:pPr>
        <w:pStyle w:val="ListParagraph"/>
        <w:tabs>
          <w:tab w:val="left" w:pos="567"/>
          <w:tab w:val="left" w:pos="993"/>
        </w:tabs>
        <w:ind w:left="924"/>
        <w:jc w:val="both"/>
        <w:rPr>
          <w:rFonts w:ascii="Arial" w:hAnsi="Arial" w:cs="Arial"/>
          <w:lang w:val="en"/>
        </w:rPr>
      </w:pPr>
    </w:p>
    <w:p w14:paraId="1EEB2562" w14:textId="67DFC7EF" w:rsidR="00627736" w:rsidRDefault="00627736" w:rsidP="003870F5">
      <w:pPr>
        <w:pStyle w:val="ListParagraph"/>
        <w:numPr>
          <w:ilvl w:val="2"/>
          <w:numId w:val="9"/>
        </w:numPr>
        <w:spacing w:before="120"/>
        <w:ind w:left="1843" w:hanging="822"/>
        <w:rPr>
          <w:rFonts w:ascii="Arial" w:hAnsi="Arial" w:cs="Arial"/>
          <w:sz w:val="24"/>
          <w:lang w:val="en"/>
        </w:rPr>
      </w:pPr>
      <w:r w:rsidRPr="00627736">
        <w:rPr>
          <w:rFonts w:ascii="Arial" w:hAnsi="Arial" w:cs="Arial"/>
          <w:sz w:val="24"/>
          <w:lang w:val="en"/>
        </w:rPr>
        <w:t>The Buyer shall be responsible for ensuring adherence to the Government guidance which has been published to assist testing laboratories, or others involved in healthcare, in the transport of patient specimens, including those suspected of containing Coronavirus (COVID-19), which has been classified as UN</w:t>
      </w:r>
      <w:r w:rsidR="003E2E5E">
        <w:rPr>
          <w:rFonts w:ascii="Arial" w:hAnsi="Arial" w:cs="Arial"/>
          <w:sz w:val="24"/>
          <w:lang w:val="en"/>
        </w:rPr>
        <w:t xml:space="preserve"> </w:t>
      </w:r>
      <w:r w:rsidRPr="00627736">
        <w:rPr>
          <w:rFonts w:ascii="Arial" w:hAnsi="Arial" w:cs="Arial"/>
          <w:sz w:val="24"/>
          <w:lang w:val="en"/>
        </w:rPr>
        <w:t>3373 Biological Substance Category B.</w:t>
      </w:r>
    </w:p>
    <w:p w14:paraId="3B82DF20" w14:textId="77777777" w:rsidR="007F62FC" w:rsidRDefault="007F62FC" w:rsidP="007F62FC">
      <w:pPr>
        <w:pStyle w:val="ListParagraph"/>
        <w:spacing w:before="120"/>
        <w:ind w:left="1571"/>
        <w:rPr>
          <w:rFonts w:ascii="Arial" w:hAnsi="Arial" w:cs="Arial"/>
          <w:sz w:val="24"/>
          <w:lang w:val="en"/>
        </w:rPr>
      </w:pPr>
    </w:p>
    <w:p w14:paraId="25A0BB08" w14:textId="3A3206DF" w:rsidR="00627736" w:rsidRDefault="00627736" w:rsidP="003870F5">
      <w:pPr>
        <w:pStyle w:val="ListParagraph"/>
        <w:numPr>
          <w:ilvl w:val="2"/>
          <w:numId w:val="9"/>
        </w:numPr>
        <w:ind w:left="1843" w:hanging="822"/>
        <w:rPr>
          <w:rFonts w:ascii="Arial" w:hAnsi="Arial" w:cs="Arial"/>
          <w:sz w:val="24"/>
          <w:lang w:val="en"/>
        </w:rPr>
      </w:pPr>
      <w:r w:rsidRPr="00627736">
        <w:rPr>
          <w:rFonts w:ascii="Arial" w:hAnsi="Arial" w:cs="Arial"/>
          <w:sz w:val="24"/>
          <w:lang w:val="en"/>
        </w:rPr>
        <w:t>The published guidance sets out detailed requirements for the Buyer to consider when packaging and transporting patient samples, including those suspected of containing the Coronavirus (COVID-19).</w:t>
      </w:r>
    </w:p>
    <w:p w14:paraId="704503D5" w14:textId="77777777" w:rsidR="007F62FC" w:rsidRPr="007F62FC" w:rsidRDefault="007F62FC" w:rsidP="003870F5">
      <w:pPr>
        <w:pStyle w:val="ListParagraph"/>
        <w:ind w:left="1843" w:hanging="822"/>
        <w:rPr>
          <w:rFonts w:ascii="Arial" w:hAnsi="Arial" w:cs="Arial"/>
          <w:sz w:val="24"/>
          <w:lang w:val="en"/>
        </w:rPr>
      </w:pPr>
    </w:p>
    <w:p w14:paraId="4D3FF1F3" w14:textId="26B69CA9" w:rsidR="00627736" w:rsidRDefault="00627736" w:rsidP="003870F5">
      <w:pPr>
        <w:pStyle w:val="ListParagraph"/>
        <w:numPr>
          <w:ilvl w:val="2"/>
          <w:numId w:val="9"/>
        </w:numPr>
        <w:ind w:left="1843" w:hanging="822"/>
        <w:rPr>
          <w:rFonts w:ascii="Arial" w:hAnsi="Arial" w:cs="Arial"/>
          <w:sz w:val="24"/>
          <w:lang w:val="en"/>
        </w:rPr>
      </w:pPr>
      <w:r w:rsidRPr="00627736">
        <w:rPr>
          <w:rFonts w:ascii="Arial" w:hAnsi="Arial" w:cs="Arial"/>
          <w:sz w:val="24"/>
          <w:lang w:val="en"/>
        </w:rPr>
        <w:t>This guidance is not intended as a guide to classification of patient samples, which remains the responsibility of the consignor.</w:t>
      </w:r>
    </w:p>
    <w:p w14:paraId="46A4C54D" w14:textId="77777777" w:rsidR="007F62FC" w:rsidRDefault="007F62FC" w:rsidP="003870F5">
      <w:pPr>
        <w:pStyle w:val="ListParagraph"/>
        <w:ind w:left="1843" w:hanging="822"/>
        <w:rPr>
          <w:rFonts w:ascii="Arial" w:hAnsi="Arial" w:cs="Arial"/>
          <w:sz w:val="24"/>
          <w:lang w:val="en"/>
        </w:rPr>
      </w:pPr>
    </w:p>
    <w:p w14:paraId="1FDD3D84" w14:textId="706A67E1" w:rsidR="00627736" w:rsidRPr="007F62FC" w:rsidRDefault="00627736" w:rsidP="003870F5">
      <w:pPr>
        <w:pStyle w:val="ListParagraph"/>
        <w:numPr>
          <w:ilvl w:val="2"/>
          <w:numId w:val="9"/>
        </w:numPr>
        <w:tabs>
          <w:tab w:val="left" w:pos="567"/>
          <w:tab w:val="left" w:pos="993"/>
        </w:tabs>
        <w:spacing w:before="120"/>
        <w:ind w:left="1843" w:hanging="822"/>
        <w:rPr>
          <w:rFonts w:ascii="Arial" w:eastAsia="Arial" w:hAnsi="Arial" w:cs="Arial"/>
          <w:b/>
          <w:sz w:val="28"/>
        </w:rPr>
      </w:pPr>
      <w:r w:rsidRPr="0099407E">
        <w:rPr>
          <w:rFonts w:ascii="Arial" w:hAnsi="Arial" w:cs="Arial"/>
          <w:sz w:val="24"/>
          <w:lang w:val="en"/>
        </w:rPr>
        <w:t xml:space="preserve">A link to the current guidance can be found on the </w:t>
      </w:r>
      <w:hyperlink r:id="rId9" w:history="1">
        <w:r w:rsidRPr="0099407E">
          <w:rPr>
            <w:rStyle w:val="Hyperlink"/>
            <w:rFonts w:ascii="Arial" w:hAnsi="Arial" w:cs="Arial"/>
            <w:sz w:val="24"/>
            <w:lang w:val="en"/>
          </w:rPr>
          <w:t>gov.uk</w:t>
        </w:r>
      </w:hyperlink>
      <w:r w:rsidRPr="0099407E">
        <w:rPr>
          <w:rFonts w:ascii="Arial" w:hAnsi="Arial" w:cs="Arial"/>
          <w:sz w:val="24"/>
          <w:lang w:val="en"/>
        </w:rPr>
        <w:t xml:space="preserve"> website</w:t>
      </w:r>
      <w:r w:rsidRPr="0099407E">
        <w:rPr>
          <w:rFonts w:ascii="Arial" w:hAnsi="Arial" w:cs="Arial"/>
          <w:sz w:val="28"/>
          <w:szCs w:val="24"/>
          <w:lang w:val="en"/>
        </w:rPr>
        <w:t>.</w:t>
      </w:r>
    </w:p>
    <w:p w14:paraId="14708EBB" w14:textId="77777777" w:rsidR="007F62FC" w:rsidRPr="007F62FC" w:rsidRDefault="007F62FC" w:rsidP="003870F5">
      <w:pPr>
        <w:pStyle w:val="ListParagraph"/>
        <w:ind w:left="1843" w:hanging="822"/>
        <w:rPr>
          <w:rFonts w:ascii="Arial" w:eastAsia="Arial" w:hAnsi="Arial" w:cs="Arial"/>
          <w:b/>
          <w:sz w:val="28"/>
        </w:rPr>
      </w:pPr>
    </w:p>
    <w:p w14:paraId="0516321F" w14:textId="0F060374" w:rsidR="00627736" w:rsidRDefault="00627736" w:rsidP="003870F5">
      <w:pPr>
        <w:pStyle w:val="ListParagraph"/>
        <w:numPr>
          <w:ilvl w:val="2"/>
          <w:numId w:val="9"/>
        </w:numPr>
        <w:spacing w:before="120"/>
        <w:ind w:left="1843" w:hanging="822"/>
        <w:rPr>
          <w:rFonts w:ascii="Arial" w:hAnsi="Arial" w:cs="Arial"/>
          <w:sz w:val="24"/>
          <w:lang w:val="en"/>
        </w:rPr>
      </w:pPr>
      <w:r w:rsidRPr="00627736">
        <w:rPr>
          <w:rFonts w:ascii="Arial" w:hAnsi="Arial" w:cs="Arial"/>
          <w:sz w:val="24"/>
          <w:lang w:val="en"/>
        </w:rPr>
        <w:t>If the Buyer is unable to comply with the appropriate packaging and transportation requirements, then it shall ensure that it complies with the road transport of UN</w:t>
      </w:r>
      <w:r w:rsidR="003E2E5E">
        <w:rPr>
          <w:rFonts w:ascii="Arial" w:hAnsi="Arial" w:cs="Arial"/>
          <w:sz w:val="24"/>
          <w:lang w:val="en"/>
        </w:rPr>
        <w:t xml:space="preserve"> </w:t>
      </w:r>
      <w:r w:rsidRPr="00627736">
        <w:rPr>
          <w:rFonts w:ascii="Arial" w:hAnsi="Arial" w:cs="Arial"/>
          <w:sz w:val="24"/>
          <w:lang w:val="en"/>
        </w:rPr>
        <w:t>3373 ADR (The European Agreement concerning the International Carriage of Dangerous Goods by Road).</w:t>
      </w:r>
    </w:p>
    <w:p w14:paraId="218363DF" w14:textId="77777777" w:rsidR="00FB6B95" w:rsidRPr="00627736" w:rsidRDefault="00FB6B95" w:rsidP="007F62FC">
      <w:pPr>
        <w:pStyle w:val="ListParagraph"/>
        <w:spacing w:before="120"/>
        <w:ind w:left="1571"/>
        <w:rPr>
          <w:rFonts w:ascii="Arial" w:hAnsi="Arial" w:cs="Arial"/>
          <w:sz w:val="24"/>
          <w:lang w:val="en"/>
        </w:rPr>
      </w:pPr>
    </w:p>
    <w:p w14:paraId="4EF4CD25" w14:textId="78F28CB4" w:rsidR="00CA3D4E" w:rsidRPr="009F7764" w:rsidRDefault="009853B6" w:rsidP="007F62FC">
      <w:pPr>
        <w:pStyle w:val="ListParagraph"/>
        <w:numPr>
          <w:ilvl w:val="1"/>
          <w:numId w:val="31"/>
        </w:numPr>
        <w:tabs>
          <w:tab w:val="left" w:pos="567"/>
          <w:tab w:val="left" w:pos="993"/>
        </w:tabs>
        <w:spacing w:before="120" w:line="240" w:lineRule="auto"/>
        <w:ind w:left="924" w:hanging="567"/>
        <w:jc w:val="both"/>
        <w:rPr>
          <w:rFonts w:ascii="Arial" w:eastAsia="Arial" w:hAnsi="Arial" w:cs="Arial"/>
          <w:sz w:val="24"/>
        </w:rPr>
      </w:pPr>
      <w:r w:rsidRPr="00CA3D4E">
        <w:rPr>
          <w:rFonts w:ascii="Arial" w:eastAsia="Arial" w:hAnsi="Arial" w:cs="Arial"/>
          <w:b/>
          <w:sz w:val="24"/>
        </w:rPr>
        <w:t>Regulatory Requirements for the Transportation of Controlled Drugs and Pharmaceuticals</w:t>
      </w:r>
    </w:p>
    <w:p w14:paraId="0C0CC6C3" w14:textId="77777777" w:rsidR="009F7764" w:rsidRPr="00627736" w:rsidRDefault="009F7764" w:rsidP="007F62FC">
      <w:pPr>
        <w:pStyle w:val="ListParagraph"/>
        <w:tabs>
          <w:tab w:val="left" w:pos="567"/>
          <w:tab w:val="left" w:pos="993"/>
        </w:tabs>
        <w:spacing w:line="240" w:lineRule="auto"/>
        <w:ind w:left="839"/>
        <w:jc w:val="both"/>
        <w:rPr>
          <w:rFonts w:ascii="Arial" w:eastAsia="Arial" w:hAnsi="Arial" w:cs="Arial"/>
          <w:sz w:val="24"/>
        </w:rPr>
      </w:pPr>
    </w:p>
    <w:p w14:paraId="06C7D56D" w14:textId="045DCB90" w:rsidR="00627736" w:rsidRDefault="00627736" w:rsidP="003870F5">
      <w:pPr>
        <w:pStyle w:val="ListParagraph"/>
        <w:numPr>
          <w:ilvl w:val="2"/>
          <w:numId w:val="31"/>
        </w:numPr>
        <w:tabs>
          <w:tab w:val="left" w:pos="567"/>
          <w:tab w:val="left" w:pos="993"/>
        </w:tabs>
        <w:ind w:left="1843" w:hanging="822"/>
        <w:jc w:val="both"/>
        <w:rPr>
          <w:rFonts w:ascii="Arial" w:eastAsia="Arial" w:hAnsi="Arial" w:cs="Arial"/>
          <w:sz w:val="24"/>
        </w:rPr>
      </w:pPr>
      <w:r w:rsidRPr="00627736">
        <w:rPr>
          <w:rFonts w:ascii="Arial" w:eastAsia="Arial" w:hAnsi="Arial" w:cs="Arial"/>
          <w:sz w:val="24"/>
        </w:rPr>
        <w:t>The Supplier shall be aware that if Key Subcontractor and /or Subcontractor is transporting controlled drugs and pharmaceuticals, then the Key Subcontractor and/or Subcontractor must hold the relevant licences and comply with all regulations.</w:t>
      </w:r>
    </w:p>
    <w:p w14:paraId="1D570F68" w14:textId="77777777" w:rsidR="007F62FC" w:rsidRPr="00CA3D4E" w:rsidRDefault="007F62FC" w:rsidP="003870F5">
      <w:pPr>
        <w:pStyle w:val="ListParagraph"/>
        <w:tabs>
          <w:tab w:val="left" w:pos="567"/>
          <w:tab w:val="left" w:pos="993"/>
        </w:tabs>
        <w:ind w:left="1843" w:hanging="822"/>
        <w:jc w:val="both"/>
        <w:rPr>
          <w:rFonts w:ascii="Arial" w:eastAsia="Arial" w:hAnsi="Arial" w:cs="Arial"/>
          <w:sz w:val="24"/>
        </w:rPr>
      </w:pPr>
    </w:p>
    <w:p w14:paraId="3A7974F2" w14:textId="2FF6D62F" w:rsidR="000C7D63" w:rsidRDefault="000C7D63" w:rsidP="003870F5">
      <w:pPr>
        <w:pStyle w:val="ListParagraph"/>
        <w:numPr>
          <w:ilvl w:val="2"/>
          <w:numId w:val="31"/>
        </w:numPr>
        <w:ind w:left="1843" w:hanging="822"/>
        <w:rPr>
          <w:rFonts w:ascii="Arial" w:eastAsia="Arial" w:hAnsi="Arial" w:cs="Arial"/>
          <w:sz w:val="24"/>
        </w:rPr>
      </w:pPr>
      <w:r w:rsidRPr="000C7D63">
        <w:rPr>
          <w:rFonts w:ascii="Arial" w:eastAsia="Arial" w:hAnsi="Arial" w:cs="Arial"/>
          <w:sz w:val="24"/>
        </w:rPr>
        <w:lastRenderedPageBreak/>
        <w:t>The Supplier shall fully comply at all times with all current legislation and regulations governing the packaging, handling and transportation of pharmaceuticals and controlled drugs</w:t>
      </w:r>
      <w:r>
        <w:rPr>
          <w:rFonts w:ascii="Arial" w:eastAsia="Arial" w:hAnsi="Arial" w:cs="Arial"/>
          <w:sz w:val="24"/>
        </w:rPr>
        <w:t>.</w:t>
      </w:r>
    </w:p>
    <w:p w14:paraId="71F434DC" w14:textId="77777777" w:rsidR="007F62FC" w:rsidRPr="007F62FC" w:rsidRDefault="007F62FC" w:rsidP="003870F5">
      <w:pPr>
        <w:pStyle w:val="ListParagraph"/>
        <w:ind w:left="1843" w:hanging="822"/>
        <w:rPr>
          <w:rFonts w:ascii="Arial" w:eastAsia="Arial" w:hAnsi="Arial" w:cs="Arial"/>
          <w:sz w:val="24"/>
        </w:rPr>
      </w:pPr>
    </w:p>
    <w:p w14:paraId="6D2528FC" w14:textId="0915F7F8" w:rsidR="000C7D63" w:rsidRDefault="000C7D63" w:rsidP="003870F5">
      <w:pPr>
        <w:pStyle w:val="ListParagraph"/>
        <w:numPr>
          <w:ilvl w:val="2"/>
          <w:numId w:val="31"/>
        </w:numPr>
        <w:ind w:left="1843" w:hanging="822"/>
        <w:rPr>
          <w:rFonts w:ascii="Arial" w:eastAsia="Arial" w:hAnsi="Arial" w:cs="Arial"/>
          <w:sz w:val="24"/>
        </w:rPr>
      </w:pPr>
      <w:r w:rsidRPr="000C7D63">
        <w:rPr>
          <w:rFonts w:ascii="Arial" w:eastAsia="Arial" w:hAnsi="Arial" w:cs="Arial"/>
          <w:sz w:val="24"/>
        </w:rPr>
        <w:t>The Supplier shall be aware that any loss and theft of controlled drugs and precursor drugs should be immediately reported to the Home Office Drugs Licensing Unit and the local police force. The Supplier shall also inform the Buyer.</w:t>
      </w:r>
    </w:p>
    <w:p w14:paraId="2AD6A156" w14:textId="150CC3D7" w:rsidR="00FB6B95" w:rsidRDefault="00FB6B95" w:rsidP="003870F5">
      <w:pPr>
        <w:pStyle w:val="ListParagraph"/>
        <w:spacing w:before="120"/>
        <w:ind w:left="1843" w:hanging="822"/>
        <w:rPr>
          <w:rFonts w:ascii="Arial" w:eastAsia="Arial" w:hAnsi="Arial" w:cs="Arial"/>
          <w:sz w:val="24"/>
        </w:rPr>
      </w:pPr>
    </w:p>
    <w:p w14:paraId="342990BC" w14:textId="77777777" w:rsidR="0059289B" w:rsidRDefault="0059289B" w:rsidP="007F62FC">
      <w:pPr>
        <w:pStyle w:val="ListParagraph"/>
        <w:numPr>
          <w:ilvl w:val="1"/>
          <w:numId w:val="31"/>
        </w:numPr>
        <w:spacing w:before="120"/>
        <w:ind w:left="924" w:hanging="567"/>
        <w:rPr>
          <w:rFonts w:ascii="Arial" w:eastAsia="Arial" w:hAnsi="Arial" w:cs="Arial"/>
          <w:b/>
          <w:sz w:val="24"/>
        </w:rPr>
      </w:pPr>
      <w:r w:rsidRPr="0059289B">
        <w:rPr>
          <w:rFonts w:ascii="Arial" w:eastAsia="Arial" w:hAnsi="Arial" w:cs="Arial"/>
          <w:b/>
          <w:sz w:val="24"/>
        </w:rPr>
        <w:t xml:space="preserve">Security Requirements </w:t>
      </w:r>
    </w:p>
    <w:p w14:paraId="7FCA1103" w14:textId="7AF21556" w:rsidR="0059289B" w:rsidRDefault="0059289B" w:rsidP="007F62FC">
      <w:pPr>
        <w:pStyle w:val="ListParagraph"/>
        <w:spacing w:line="240" w:lineRule="auto"/>
        <w:ind w:left="839"/>
        <w:rPr>
          <w:rFonts w:ascii="Arial" w:eastAsia="Arial" w:hAnsi="Arial" w:cs="Arial"/>
          <w:b/>
          <w:sz w:val="24"/>
        </w:rPr>
      </w:pPr>
      <w:r w:rsidRPr="0059289B">
        <w:rPr>
          <w:rFonts w:ascii="Arial" w:eastAsia="Arial" w:hAnsi="Arial" w:cs="Arial"/>
          <w:b/>
          <w:sz w:val="24"/>
        </w:rPr>
        <w:t xml:space="preserve"> </w:t>
      </w:r>
    </w:p>
    <w:p w14:paraId="75F96058" w14:textId="32D11EB8" w:rsidR="0059289B" w:rsidRDefault="0059289B" w:rsidP="003870F5">
      <w:pPr>
        <w:pStyle w:val="ListParagraph"/>
        <w:numPr>
          <w:ilvl w:val="2"/>
          <w:numId w:val="31"/>
        </w:numPr>
        <w:ind w:left="1843" w:hanging="822"/>
        <w:rPr>
          <w:rFonts w:ascii="Arial" w:eastAsia="Arial" w:hAnsi="Arial" w:cs="Arial"/>
          <w:sz w:val="24"/>
        </w:rPr>
      </w:pPr>
      <w:r w:rsidRPr="0059289B">
        <w:rPr>
          <w:rFonts w:ascii="Arial" w:eastAsia="Arial" w:hAnsi="Arial" w:cs="Arial"/>
          <w:sz w:val="24"/>
        </w:rPr>
        <w:t>The Supplier shall be aware that all vehicle crew shall be issued with comprehensive instructions to deal with routine and emergency situations that may occur during and in transit by road as outlined in ADR 2021 and any relevant amendments during the lifetime of the Framework Agreement.</w:t>
      </w:r>
    </w:p>
    <w:p w14:paraId="1B945336" w14:textId="77777777" w:rsidR="007F62FC" w:rsidRDefault="007F62FC" w:rsidP="003870F5">
      <w:pPr>
        <w:pStyle w:val="ListParagraph"/>
        <w:ind w:left="1843" w:hanging="822"/>
        <w:rPr>
          <w:rFonts w:ascii="Arial" w:eastAsia="Arial" w:hAnsi="Arial" w:cs="Arial"/>
          <w:sz w:val="24"/>
        </w:rPr>
      </w:pPr>
    </w:p>
    <w:p w14:paraId="3EEB1DB7" w14:textId="2448F458" w:rsidR="0059289B" w:rsidRDefault="0059289B" w:rsidP="003870F5">
      <w:pPr>
        <w:pStyle w:val="ListParagraph"/>
        <w:numPr>
          <w:ilvl w:val="2"/>
          <w:numId w:val="31"/>
        </w:numPr>
        <w:ind w:left="1843" w:hanging="822"/>
        <w:rPr>
          <w:rFonts w:ascii="Arial" w:eastAsia="Arial" w:hAnsi="Arial" w:cs="Arial"/>
          <w:sz w:val="24"/>
        </w:rPr>
      </w:pPr>
      <w:r w:rsidRPr="0059289B">
        <w:rPr>
          <w:rFonts w:ascii="Arial" w:eastAsia="Arial" w:hAnsi="Arial" w:cs="Arial"/>
          <w:sz w:val="24"/>
        </w:rPr>
        <w:t>The Supplier shall be aware that all vehicle crew shall be issued with comprehensive instructions to deal with routine and emergency situations that may occur during and in transit by road as outlined in ADR 2021 and any relevant amendments during the lifetime of the Framework Agreement.</w:t>
      </w:r>
    </w:p>
    <w:p w14:paraId="31FEC270" w14:textId="77777777" w:rsidR="007F62FC" w:rsidRPr="007F62FC" w:rsidRDefault="007F62FC" w:rsidP="003870F5">
      <w:pPr>
        <w:pStyle w:val="ListParagraph"/>
        <w:ind w:left="1843" w:hanging="822"/>
        <w:rPr>
          <w:rFonts w:ascii="Arial" w:eastAsia="Arial" w:hAnsi="Arial" w:cs="Arial"/>
          <w:sz w:val="24"/>
        </w:rPr>
      </w:pPr>
    </w:p>
    <w:p w14:paraId="114FAD44" w14:textId="396A3374" w:rsidR="0099407E" w:rsidRDefault="0099407E" w:rsidP="003870F5">
      <w:pPr>
        <w:pStyle w:val="ListParagraph"/>
        <w:numPr>
          <w:ilvl w:val="2"/>
          <w:numId w:val="31"/>
        </w:numPr>
        <w:ind w:left="1843" w:hanging="822"/>
        <w:rPr>
          <w:rFonts w:ascii="Arial" w:eastAsia="Arial" w:hAnsi="Arial" w:cs="Arial"/>
          <w:sz w:val="24"/>
        </w:rPr>
      </w:pPr>
      <w:r w:rsidRPr="0099407E">
        <w:rPr>
          <w:rFonts w:ascii="Arial" w:eastAsia="Arial" w:hAnsi="Arial" w:cs="Arial"/>
          <w:sz w:val="24"/>
        </w:rPr>
        <w:t>The Supplier shall ensure that all personnel engaged in the carriage of dangerous goods by road shall consider the security requirements set out in ADR 2021 commensurate with their responsibilities. This also includes any future updates and/ or amendments to the regulations and legislation.</w:t>
      </w:r>
    </w:p>
    <w:p w14:paraId="7A9FCCDC" w14:textId="77777777" w:rsidR="007F62FC" w:rsidRPr="007F62FC" w:rsidRDefault="007F62FC" w:rsidP="003870F5">
      <w:pPr>
        <w:pStyle w:val="ListParagraph"/>
        <w:ind w:left="1843" w:hanging="822"/>
        <w:rPr>
          <w:rFonts w:ascii="Arial" w:eastAsia="Arial" w:hAnsi="Arial" w:cs="Arial"/>
          <w:sz w:val="24"/>
        </w:rPr>
      </w:pPr>
    </w:p>
    <w:p w14:paraId="23182A1E" w14:textId="6523D91F" w:rsidR="0099407E" w:rsidRDefault="0099407E" w:rsidP="003870F5">
      <w:pPr>
        <w:pStyle w:val="ListParagraph"/>
        <w:numPr>
          <w:ilvl w:val="2"/>
          <w:numId w:val="31"/>
        </w:numPr>
        <w:ind w:left="1843" w:hanging="822"/>
        <w:rPr>
          <w:rFonts w:ascii="Arial" w:eastAsia="Arial" w:hAnsi="Arial" w:cs="Arial"/>
          <w:sz w:val="24"/>
        </w:rPr>
      </w:pPr>
      <w:r w:rsidRPr="0099407E">
        <w:rPr>
          <w:rFonts w:ascii="Arial" w:eastAsia="Arial" w:hAnsi="Arial" w:cs="Arial"/>
          <w:sz w:val="24"/>
        </w:rPr>
        <w:t>The Supplier shall ensure that if the items and/or load is to be stored overnight, the Supplier must provide suitable security for the items and/or load in a secure compound, warehouse or facility including CCTV and complies with all regulatory requirements.</w:t>
      </w:r>
    </w:p>
    <w:p w14:paraId="2B4D5680" w14:textId="009E3EFE" w:rsidR="0099407E" w:rsidRPr="007F62FC" w:rsidRDefault="0099407E" w:rsidP="003870F5">
      <w:pPr>
        <w:pStyle w:val="ListParagraph"/>
        <w:numPr>
          <w:ilvl w:val="2"/>
          <w:numId w:val="31"/>
        </w:numPr>
        <w:ind w:left="1843" w:hanging="822"/>
        <w:rPr>
          <w:rFonts w:ascii="Arial" w:eastAsia="Arial" w:hAnsi="Arial" w:cs="Arial"/>
          <w:sz w:val="24"/>
        </w:rPr>
      </w:pPr>
      <w:r w:rsidRPr="0099407E">
        <w:rPr>
          <w:rFonts w:ascii="Arial" w:eastAsia="Arial" w:hAnsi="Arial" w:cs="Arial"/>
          <w:sz w:val="24"/>
        </w:rPr>
        <w:t>The Supplier shall comply with the Home Office Guidance 2020 for the safe custody of controlled drugs and drug precursors in</w:t>
      </w:r>
      <w:r w:rsidRPr="0099407E">
        <w:rPr>
          <w:rFonts w:ascii="Arial" w:eastAsia="Arial" w:hAnsi="Arial" w:cs="Arial"/>
          <w:color w:val="auto"/>
          <w:sz w:val="24"/>
          <w:szCs w:val="24"/>
        </w:rPr>
        <w:t xml:space="preserve"> </w:t>
      </w:r>
      <w:r w:rsidRPr="009E6F43">
        <w:rPr>
          <w:rFonts w:ascii="Arial" w:eastAsia="Arial" w:hAnsi="Arial" w:cs="Arial"/>
          <w:color w:val="auto"/>
          <w:sz w:val="24"/>
          <w:szCs w:val="24"/>
        </w:rPr>
        <w:t xml:space="preserve">transit. Please visit </w:t>
      </w:r>
      <w:hyperlink r:id="rId10" w:history="1">
        <w:r w:rsidRPr="009E6F43">
          <w:rPr>
            <w:rFonts w:ascii="Arial" w:eastAsia="Arial" w:hAnsi="Arial" w:cs="Arial"/>
            <w:color w:val="1155CC"/>
            <w:sz w:val="24"/>
            <w:szCs w:val="24"/>
            <w:u w:val="single"/>
          </w:rPr>
          <w:t>gov.uk</w:t>
        </w:r>
      </w:hyperlink>
      <w:r w:rsidRPr="009E6F43">
        <w:rPr>
          <w:rFonts w:ascii="Arial" w:eastAsia="Arial" w:hAnsi="Arial" w:cs="Arial"/>
          <w:color w:val="auto"/>
          <w:sz w:val="24"/>
          <w:szCs w:val="24"/>
        </w:rPr>
        <w:t xml:space="preserve"> for guidance.</w:t>
      </w:r>
    </w:p>
    <w:p w14:paraId="51E34840" w14:textId="77777777" w:rsidR="007F62FC" w:rsidRPr="0099407E" w:rsidRDefault="007F62FC" w:rsidP="003870F5">
      <w:pPr>
        <w:pStyle w:val="ListParagraph"/>
        <w:ind w:left="1843" w:hanging="822"/>
        <w:rPr>
          <w:rFonts w:ascii="Arial" w:eastAsia="Arial" w:hAnsi="Arial" w:cs="Arial"/>
          <w:sz w:val="24"/>
        </w:rPr>
      </w:pPr>
    </w:p>
    <w:p w14:paraId="0F6FA242" w14:textId="17579F03" w:rsidR="0099407E" w:rsidRDefault="0099407E" w:rsidP="003870F5">
      <w:pPr>
        <w:pStyle w:val="ListParagraph"/>
        <w:numPr>
          <w:ilvl w:val="2"/>
          <w:numId w:val="31"/>
        </w:numPr>
        <w:ind w:left="1843" w:hanging="822"/>
        <w:rPr>
          <w:rFonts w:ascii="Arial" w:eastAsia="Arial" w:hAnsi="Arial" w:cs="Arial"/>
          <w:sz w:val="24"/>
        </w:rPr>
      </w:pPr>
      <w:r w:rsidRPr="0099407E">
        <w:rPr>
          <w:rFonts w:ascii="Arial" w:eastAsia="Arial" w:hAnsi="Arial" w:cs="Arial"/>
          <w:sz w:val="24"/>
        </w:rPr>
        <w:t>The Supplier shall have Standard Operating Procedures (SOP) in place and that all employees are issued with comprehensive instructions on how they deal with routine and emergency situations.</w:t>
      </w:r>
    </w:p>
    <w:p w14:paraId="0A3D3483" w14:textId="77777777" w:rsidR="007F62FC" w:rsidRPr="007F62FC" w:rsidRDefault="007F62FC" w:rsidP="003870F5">
      <w:pPr>
        <w:pStyle w:val="ListParagraph"/>
        <w:ind w:left="1843" w:hanging="822"/>
        <w:rPr>
          <w:rFonts w:ascii="Arial" w:eastAsia="Arial" w:hAnsi="Arial" w:cs="Arial"/>
          <w:sz w:val="24"/>
        </w:rPr>
      </w:pPr>
    </w:p>
    <w:p w14:paraId="4BD37D54" w14:textId="6855C589" w:rsidR="0099407E" w:rsidRDefault="0099407E" w:rsidP="003870F5">
      <w:pPr>
        <w:pStyle w:val="ListParagraph"/>
        <w:numPr>
          <w:ilvl w:val="2"/>
          <w:numId w:val="31"/>
        </w:numPr>
        <w:ind w:left="1843" w:hanging="822"/>
        <w:rPr>
          <w:rFonts w:ascii="Arial" w:eastAsia="Arial" w:hAnsi="Arial" w:cs="Arial"/>
          <w:sz w:val="24"/>
        </w:rPr>
      </w:pPr>
      <w:r w:rsidRPr="0099407E">
        <w:rPr>
          <w:rFonts w:ascii="Arial" w:eastAsia="Arial" w:hAnsi="Arial" w:cs="Arial"/>
          <w:sz w:val="24"/>
        </w:rPr>
        <w:lastRenderedPageBreak/>
        <w:t>The Supplier shall be required to ensure that additional security is allocated where items represent a higher risk during the collection and delivery.</w:t>
      </w:r>
    </w:p>
    <w:p w14:paraId="288F0181" w14:textId="77777777" w:rsidR="007F62FC" w:rsidRPr="007F62FC" w:rsidRDefault="007F62FC" w:rsidP="003870F5">
      <w:pPr>
        <w:pStyle w:val="ListParagraph"/>
        <w:ind w:left="1843" w:hanging="822"/>
        <w:rPr>
          <w:rFonts w:ascii="Arial" w:eastAsia="Arial" w:hAnsi="Arial" w:cs="Arial"/>
          <w:sz w:val="24"/>
        </w:rPr>
      </w:pPr>
    </w:p>
    <w:p w14:paraId="0A0484D9" w14:textId="0CD19038" w:rsidR="0099407E" w:rsidRDefault="0099407E" w:rsidP="003870F5">
      <w:pPr>
        <w:pStyle w:val="ListParagraph"/>
        <w:numPr>
          <w:ilvl w:val="2"/>
          <w:numId w:val="31"/>
        </w:numPr>
        <w:ind w:left="1843" w:hanging="822"/>
        <w:rPr>
          <w:rFonts w:ascii="Arial" w:eastAsia="Arial" w:hAnsi="Arial" w:cs="Arial"/>
          <w:sz w:val="24"/>
        </w:rPr>
      </w:pPr>
      <w:r w:rsidRPr="0099407E">
        <w:rPr>
          <w:rFonts w:ascii="Arial" w:eastAsia="Arial" w:hAnsi="Arial" w:cs="Arial"/>
          <w:sz w:val="24"/>
        </w:rPr>
        <w:t>If the Supplier is aware that there is a particular reason why the delivery represents a higher risk they should consider additional measures to ensure the security of the items</w:t>
      </w:r>
      <w:r>
        <w:rPr>
          <w:rFonts w:ascii="Arial" w:eastAsia="Arial" w:hAnsi="Arial" w:cs="Arial"/>
          <w:sz w:val="24"/>
        </w:rPr>
        <w:t>. T</w:t>
      </w:r>
      <w:r w:rsidRPr="0099407E">
        <w:rPr>
          <w:rFonts w:ascii="Arial" w:eastAsia="Arial" w:hAnsi="Arial" w:cs="Arial"/>
          <w:sz w:val="24"/>
        </w:rPr>
        <w:t>his may include but not be limited to:</w:t>
      </w:r>
    </w:p>
    <w:p w14:paraId="5E96668B" w14:textId="77777777" w:rsidR="007F62FC" w:rsidRDefault="007F62FC" w:rsidP="007F62FC">
      <w:pPr>
        <w:pStyle w:val="ListParagraph"/>
        <w:ind w:left="1571"/>
        <w:rPr>
          <w:rFonts w:ascii="Arial" w:eastAsia="Arial" w:hAnsi="Arial" w:cs="Arial"/>
          <w:sz w:val="24"/>
        </w:rPr>
      </w:pPr>
    </w:p>
    <w:p w14:paraId="285B46B2" w14:textId="10672980" w:rsidR="007F62FC" w:rsidRPr="00306E68" w:rsidRDefault="0099407E" w:rsidP="001503F8">
      <w:pPr>
        <w:pStyle w:val="ListParagraph"/>
        <w:numPr>
          <w:ilvl w:val="3"/>
          <w:numId w:val="31"/>
        </w:numPr>
        <w:spacing w:line="240" w:lineRule="auto"/>
        <w:ind w:left="2268" w:hanging="425"/>
        <w:rPr>
          <w:rFonts w:ascii="Arial" w:eastAsia="Arial" w:hAnsi="Arial" w:cs="Arial"/>
          <w:sz w:val="24"/>
        </w:rPr>
      </w:pPr>
      <w:r w:rsidRPr="00306E68">
        <w:rPr>
          <w:rFonts w:ascii="Arial" w:eastAsia="Arial" w:hAnsi="Arial" w:cs="Arial"/>
          <w:sz w:val="24"/>
        </w:rPr>
        <w:t>The item is particularly large;</w:t>
      </w:r>
    </w:p>
    <w:p w14:paraId="6EC3BE95" w14:textId="641857A2" w:rsidR="007F62FC" w:rsidRPr="00306E68" w:rsidRDefault="0099407E" w:rsidP="003870F5">
      <w:pPr>
        <w:pStyle w:val="ListParagraph"/>
        <w:numPr>
          <w:ilvl w:val="3"/>
          <w:numId w:val="31"/>
        </w:numPr>
        <w:spacing w:line="240" w:lineRule="auto"/>
        <w:ind w:left="2127" w:hanging="295"/>
        <w:rPr>
          <w:rFonts w:ascii="Arial" w:eastAsia="Arial" w:hAnsi="Arial" w:cs="Arial"/>
          <w:sz w:val="24"/>
        </w:rPr>
      </w:pPr>
      <w:r w:rsidRPr="00306E68">
        <w:rPr>
          <w:rFonts w:ascii="Arial" w:eastAsia="Arial" w:hAnsi="Arial" w:cs="Arial"/>
          <w:sz w:val="24"/>
        </w:rPr>
        <w:t>The controlled drugs being transported are at particular</w:t>
      </w:r>
      <w:r w:rsidRPr="00306E68">
        <w:rPr>
          <w:rFonts w:ascii="Arial" w:eastAsia="Arial" w:hAnsi="Arial" w:cs="Arial"/>
          <w:sz w:val="24"/>
        </w:rPr>
        <w:tab/>
      </w:r>
      <w:r w:rsidRPr="00306E68">
        <w:rPr>
          <w:rFonts w:ascii="Arial" w:eastAsia="Arial" w:hAnsi="Arial" w:cs="Arial"/>
          <w:sz w:val="24"/>
        </w:rPr>
        <w:tab/>
        <w:t xml:space="preserve"> risk of diversion;</w:t>
      </w:r>
    </w:p>
    <w:p w14:paraId="193EC3CE" w14:textId="2C575ED7" w:rsidR="0099407E" w:rsidRDefault="0099407E" w:rsidP="001503F8">
      <w:pPr>
        <w:pStyle w:val="ListParagraph"/>
        <w:numPr>
          <w:ilvl w:val="3"/>
          <w:numId w:val="31"/>
        </w:numPr>
        <w:spacing w:line="240" w:lineRule="auto"/>
        <w:ind w:left="2126" w:hanging="295"/>
        <w:rPr>
          <w:rFonts w:ascii="Arial" w:eastAsia="Arial" w:hAnsi="Arial" w:cs="Arial"/>
          <w:sz w:val="24"/>
        </w:rPr>
      </w:pPr>
      <w:r w:rsidRPr="0099407E">
        <w:rPr>
          <w:rFonts w:ascii="Arial" w:eastAsia="Arial" w:hAnsi="Arial" w:cs="Arial"/>
          <w:sz w:val="24"/>
        </w:rPr>
        <w:t>There are complicated shipment requirements which</w:t>
      </w:r>
      <w:r w:rsidRPr="0099407E">
        <w:rPr>
          <w:rFonts w:ascii="Arial" w:eastAsia="Arial" w:hAnsi="Arial" w:cs="Arial"/>
          <w:sz w:val="24"/>
        </w:rPr>
        <w:tab/>
      </w:r>
      <w:r w:rsidRPr="0099407E">
        <w:rPr>
          <w:rFonts w:ascii="Arial" w:eastAsia="Arial" w:hAnsi="Arial" w:cs="Arial"/>
          <w:sz w:val="24"/>
        </w:rPr>
        <w:tab/>
      </w:r>
      <w:r w:rsidRPr="0099407E">
        <w:rPr>
          <w:rFonts w:ascii="Arial" w:eastAsia="Arial" w:hAnsi="Arial" w:cs="Arial"/>
          <w:sz w:val="24"/>
        </w:rPr>
        <w:tab/>
        <w:t xml:space="preserve"> might leave the vehicle vulnerable.</w:t>
      </w:r>
    </w:p>
    <w:p w14:paraId="1B68EF5E" w14:textId="77777777" w:rsidR="007F62FC" w:rsidRPr="007F62FC" w:rsidRDefault="007F62FC" w:rsidP="007F62FC">
      <w:pPr>
        <w:pStyle w:val="ListParagraph"/>
        <w:rPr>
          <w:rFonts w:ascii="Arial" w:eastAsia="Arial" w:hAnsi="Arial" w:cs="Arial"/>
          <w:sz w:val="24"/>
        </w:rPr>
      </w:pPr>
    </w:p>
    <w:p w14:paraId="6BB75B3F" w14:textId="37DBAE8F" w:rsidR="0099407E" w:rsidRDefault="0099407E" w:rsidP="001503F8">
      <w:pPr>
        <w:pStyle w:val="ListParagraph"/>
        <w:numPr>
          <w:ilvl w:val="2"/>
          <w:numId w:val="31"/>
        </w:numPr>
        <w:ind w:left="1843" w:hanging="822"/>
        <w:rPr>
          <w:rFonts w:ascii="Arial" w:eastAsia="Arial" w:hAnsi="Arial" w:cs="Arial"/>
          <w:sz w:val="24"/>
        </w:rPr>
      </w:pPr>
      <w:r w:rsidRPr="0099407E">
        <w:rPr>
          <w:rFonts w:ascii="Arial" w:eastAsia="Arial" w:hAnsi="Arial" w:cs="Arial"/>
          <w:sz w:val="24"/>
        </w:rPr>
        <w:t>All road vehicles carrying controlled drugs and drug precursors should be in good repair and maintained in accordance with the manufacturer's recommendations.</w:t>
      </w:r>
    </w:p>
    <w:p w14:paraId="01C47FBE" w14:textId="77777777" w:rsidR="007F62FC" w:rsidRDefault="007F62FC" w:rsidP="003870F5">
      <w:pPr>
        <w:pStyle w:val="ListParagraph"/>
        <w:ind w:left="1843" w:hanging="822"/>
        <w:rPr>
          <w:rFonts w:ascii="Arial" w:eastAsia="Arial" w:hAnsi="Arial" w:cs="Arial"/>
          <w:sz w:val="24"/>
        </w:rPr>
      </w:pPr>
    </w:p>
    <w:p w14:paraId="608B3A9F" w14:textId="6A653CB1" w:rsidR="0099407E" w:rsidRDefault="0099407E" w:rsidP="003870F5">
      <w:pPr>
        <w:pStyle w:val="ListParagraph"/>
        <w:numPr>
          <w:ilvl w:val="2"/>
          <w:numId w:val="31"/>
        </w:numPr>
        <w:ind w:left="1843" w:hanging="822"/>
        <w:rPr>
          <w:rFonts w:ascii="Arial" w:eastAsia="Arial" w:hAnsi="Arial" w:cs="Arial"/>
          <w:sz w:val="24"/>
        </w:rPr>
      </w:pPr>
      <w:r w:rsidRPr="0099407E">
        <w:rPr>
          <w:rFonts w:ascii="Arial" w:eastAsia="Arial" w:hAnsi="Arial" w:cs="Arial"/>
          <w:sz w:val="24"/>
        </w:rPr>
        <w:t>The Supplier shall ensure that all vehicles are fitted with effective locking systems which may include but not be limited to</w:t>
      </w:r>
      <w:r>
        <w:rPr>
          <w:rFonts w:ascii="Arial" w:eastAsia="Arial" w:hAnsi="Arial" w:cs="Arial"/>
          <w:sz w:val="24"/>
        </w:rPr>
        <w:t>:</w:t>
      </w:r>
    </w:p>
    <w:p w14:paraId="5C87BCD2" w14:textId="77777777" w:rsidR="007F62FC" w:rsidRPr="007F62FC" w:rsidRDefault="007F62FC" w:rsidP="007F62FC">
      <w:pPr>
        <w:pStyle w:val="ListParagraph"/>
        <w:rPr>
          <w:rFonts w:ascii="Arial" w:eastAsia="Arial" w:hAnsi="Arial" w:cs="Arial"/>
          <w:sz w:val="24"/>
        </w:rPr>
      </w:pPr>
    </w:p>
    <w:p w14:paraId="2E950A3E" w14:textId="578108E7" w:rsidR="007F62FC" w:rsidRPr="00306E68" w:rsidRDefault="0099407E" w:rsidP="001503F8">
      <w:pPr>
        <w:pStyle w:val="ListParagraph"/>
        <w:numPr>
          <w:ilvl w:val="3"/>
          <w:numId w:val="31"/>
        </w:numPr>
        <w:tabs>
          <w:tab w:val="left" w:pos="3119"/>
        </w:tabs>
        <w:spacing w:line="240" w:lineRule="auto"/>
        <w:ind w:left="2126" w:hanging="295"/>
        <w:rPr>
          <w:rFonts w:ascii="Arial" w:eastAsia="Arial" w:hAnsi="Arial" w:cs="Arial"/>
          <w:sz w:val="24"/>
        </w:rPr>
      </w:pPr>
      <w:r w:rsidRPr="00306E68">
        <w:rPr>
          <w:rFonts w:ascii="Arial" w:eastAsia="Arial" w:hAnsi="Arial" w:cs="Arial"/>
          <w:sz w:val="24"/>
        </w:rPr>
        <w:t>GPS vehicle tracker;</w:t>
      </w:r>
    </w:p>
    <w:p w14:paraId="23339B25" w14:textId="77777777" w:rsidR="003870F5" w:rsidRPr="003870F5" w:rsidRDefault="0099407E" w:rsidP="001503F8">
      <w:pPr>
        <w:pStyle w:val="ListParagraph"/>
        <w:numPr>
          <w:ilvl w:val="3"/>
          <w:numId w:val="31"/>
        </w:numPr>
        <w:tabs>
          <w:tab w:val="left" w:pos="3119"/>
          <w:tab w:val="left" w:pos="3261"/>
        </w:tabs>
        <w:ind w:left="2126" w:hanging="295"/>
        <w:rPr>
          <w:rFonts w:ascii="Arial" w:eastAsia="Arial" w:hAnsi="Arial" w:cs="Arial"/>
          <w:sz w:val="24"/>
        </w:rPr>
      </w:pPr>
      <w:r w:rsidRPr="00FB6B95">
        <w:rPr>
          <w:rFonts w:ascii="Arial" w:eastAsia="Arial" w:hAnsi="Arial" w:cs="Arial"/>
          <w:color w:val="auto"/>
          <w:sz w:val="24"/>
          <w:szCs w:val="24"/>
        </w:rPr>
        <w:t>Ensure that vehicles are fitted with anti-theft devices</w:t>
      </w:r>
      <w:r w:rsidR="00FB6B95">
        <w:rPr>
          <w:rFonts w:ascii="Arial" w:eastAsia="Arial" w:hAnsi="Arial" w:cs="Arial"/>
          <w:color w:val="auto"/>
          <w:sz w:val="24"/>
          <w:szCs w:val="24"/>
        </w:rPr>
        <w:t xml:space="preserve"> </w:t>
      </w:r>
    </w:p>
    <w:p w14:paraId="37EE1449" w14:textId="0A6DC5B9" w:rsidR="0099407E" w:rsidRDefault="0099407E" w:rsidP="003870F5">
      <w:pPr>
        <w:pStyle w:val="ListParagraph"/>
        <w:tabs>
          <w:tab w:val="left" w:pos="3119"/>
          <w:tab w:val="left" w:pos="3261"/>
        </w:tabs>
        <w:ind w:left="3119"/>
        <w:rPr>
          <w:rFonts w:ascii="Arial" w:eastAsia="Arial" w:hAnsi="Arial" w:cs="Arial"/>
          <w:sz w:val="24"/>
        </w:rPr>
      </w:pPr>
      <w:r w:rsidRPr="00FB6B95">
        <w:rPr>
          <w:rFonts w:ascii="Arial" w:eastAsia="Arial" w:hAnsi="Arial" w:cs="Arial"/>
          <w:sz w:val="24"/>
        </w:rPr>
        <w:t>appropriate for the levels of risk of the item and/or goods carried.</w:t>
      </w:r>
    </w:p>
    <w:p w14:paraId="1F582EEC" w14:textId="77777777" w:rsidR="00FB6B95" w:rsidRPr="00FB6B95" w:rsidRDefault="00FB6B95" w:rsidP="007F62FC">
      <w:pPr>
        <w:pStyle w:val="ListParagraph"/>
        <w:ind w:left="2880"/>
        <w:rPr>
          <w:rFonts w:ascii="Arial" w:eastAsia="Arial" w:hAnsi="Arial" w:cs="Arial"/>
          <w:sz w:val="24"/>
        </w:rPr>
      </w:pPr>
    </w:p>
    <w:p w14:paraId="106A9892" w14:textId="1647BC9E" w:rsidR="0099407E" w:rsidRDefault="0099407E" w:rsidP="007F62FC">
      <w:pPr>
        <w:pStyle w:val="ListParagraph"/>
        <w:numPr>
          <w:ilvl w:val="1"/>
          <w:numId w:val="31"/>
        </w:numPr>
        <w:spacing w:before="120"/>
        <w:ind w:left="924" w:hanging="567"/>
        <w:rPr>
          <w:rFonts w:ascii="Arial" w:eastAsia="Arial" w:hAnsi="Arial" w:cs="Arial"/>
          <w:b/>
          <w:sz w:val="24"/>
        </w:rPr>
      </w:pPr>
      <w:r w:rsidRPr="0099407E">
        <w:rPr>
          <w:rFonts w:ascii="Arial" w:eastAsia="Arial" w:hAnsi="Arial" w:cs="Arial"/>
          <w:b/>
          <w:sz w:val="24"/>
        </w:rPr>
        <w:t>Vehicle Security</w:t>
      </w:r>
    </w:p>
    <w:p w14:paraId="591BB125" w14:textId="77777777" w:rsidR="0099407E" w:rsidRPr="0099407E" w:rsidRDefault="0099407E" w:rsidP="007F62FC">
      <w:pPr>
        <w:pStyle w:val="ListParagraph"/>
        <w:spacing w:line="240" w:lineRule="auto"/>
        <w:ind w:left="839"/>
        <w:rPr>
          <w:rFonts w:ascii="Arial" w:eastAsia="Arial" w:hAnsi="Arial" w:cs="Arial"/>
          <w:b/>
          <w:sz w:val="24"/>
        </w:rPr>
      </w:pPr>
    </w:p>
    <w:p w14:paraId="42D605B9" w14:textId="26B6B5BB" w:rsidR="0099407E" w:rsidRDefault="0099407E" w:rsidP="001503F8">
      <w:pPr>
        <w:pStyle w:val="ListParagraph"/>
        <w:numPr>
          <w:ilvl w:val="2"/>
          <w:numId w:val="31"/>
        </w:numPr>
        <w:ind w:left="1843" w:hanging="822"/>
        <w:rPr>
          <w:rFonts w:ascii="Arial" w:eastAsia="Arial" w:hAnsi="Arial" w:cs="Arial"/>
          <w:sz w:val="24"/>
        </w:rPr>
      </w:pPr>
      <w:r w:rsidRPr="0099407E">
        <w:rPr>
          <w:rFonts w:ascii="Arial" w:eastAsia="Arial" w:hAnsi="Arial" w:cs="Arial"/>
          <w:sz w:val="24"/>
        </w:rPr>
        <w:t>The Supplier shall, where requested by a Buyer, provide</w:t>
      </w:r>
      <w:r>
        <w:rPr>
          <w:rFonts w:ascii="Arial" w:eastAsia="Arial" w:hAnsi="Arial" w:cs="Arial"/>
          <w:sz w:val="24"/>
        </w:rPr>
        <w:t xml:space="preserve"> </w:t>
      </w:r>
      <w:r w:rsidRPr="0099407E">
        <w:rPr>
          <w:rFonts w:ascii="Arial" w:eastAsia="Arial" w:hAnsi="Arial" w:cs="Arial"/>
          <w:sz w:val="24"/>
        </w:rPr>
        <w:t>security clearance details of vehicle crew making regular deliveries to secure establishments. The Supplier may be required to supply full booking in details which may include, but not be limited to:</w:t>
      </w:r>
    </w:p>
    <w:p w14:paraId="4A668C2B" w14:textId="77777777" w:rsidR="007F62FC" w:rsidRDefault="007F62FC" w:rsidP="007F62FC">
      <w:pPr>
        <w:pStyle w:val="ListParagraph"/>
        <w:ind w:left="1571"/>
        <w:rPr>
          <w:rFonts w:ascii="Arial" w:eastAsia="Arial" w:hAnsi="Arial" w:cs="Arial"/>
          <w:sz w:val="24"/>
        </w:rPr>
      </w:pPr>
    </w:p>
    <w:p w14:paraId="1721B5CC" w14:textId="2BF813D9" w:rsidR="007F62FC" w:rsidRPr="00306E68" w:rsidRDefault="0099407E" w:rsidP="001503F8">
      <w:pPr>
        <w:pStyle w:val="ListParagraph"/>
        <w:numPr>
          <w:ilvl w:val="3"/>
          <w:numId w:val="31"/>
        </w:numPr>
        <w:ind w:left="2126" w:hanging="295"/>
        <w:rPr>
          <w:rFonts w:ascii="Arial" w:eastAsia="Arial" w:hAnsi="Arial" w:cs="Arial"/>
          <w:sz w:val="24"/>
        </w:rPr>
      </w:pPr>
      <w:r w:rsidRPr="00306E68">
        <w:rPr>
          <w:rFonts w:ascii="Arial" w:eastAsia="Arial" w:hAnsi="Arial" w:cs="Arial"/>
          <w:sz w:val="24"/>
        </w:rPr>
        <w:t>Vehicle details including registration;</w:t>
      </w:r>
    </w:p>
    <w:p w14:paraId="2EBE915D" w14:textId="43B71AA8" w:rsidR="007F62FC" w:rsidRPr="00306E68" w:rsidRDefault="0099407E" w:rsidP="001503F8">
      <w:pPr>
        <w:pStyle w:val="ListParagraph"/>
        <w:numPr>
          <w:ilvl w:val="3"/>
          <w:numId w:val="31"/>
        </w:numPr>
        <w:ind w:left="2126" w:hanging="295"/>
        <w:rPr>
          <w:rFonts w:ascii="Arial" w:eastAsia="Arial" w:hAnsi="Arial" w:cs="Arial"/>
          <w:sz w:val="24"/>
        </w:rPr>
      </w:pPr>
      <w:r w:rsidRPr="00306E68">
        <w:rPr>
          <w:rFonts w:ascii="Arial" w:eastAsia="Arial" w:hAnsi="Arial" w:cs="Arial"/>
          <w:sz w:val="24"/>
        </w:rPr>
        <w:t>Full driver details and estimated time of arrival;</w:t>
      </w:r>
    </w:p>
    <w:p w14:paraId="712E35AE" w14:textId="3806B0F3" w:rsidR="0099407E" w:rsidRDefault="009933C2" w:rsidP="001503F8">
      <w:pPr>
        <w:pStyle w:val="ListParagraph"/>
        <w:numPr>
          <w:ilvl w:val="3"/>
          <w:numId w:val="31"/>
        </w:numPr>
        <w:ind w:left="2126" w:hanging="295"/>
        <w:rPr>
          <w:rFonts w:ascii="Arial" w:eastAsia="Arial" w:hAnsi="Arial" w:cs="Arial"/>
          <w:sz w:val="24"/>
        </w:rPr>
      </w:pPr>
      <w:r w:rsidRPr="009933C2">
        <w:rPr>
          <w:rFonts w:ascii="Arial" w:eastAsia="Arial" w:hAnsi="Arial" w:cs="Arial"/>
          <w:sz w:val="24"/>
        </w:rPr>
        <w:t>Details of the next destination of the vehicle.</w:t>
      </w:r>
    </w:p>
    <w:p w14:paraId="73BF2F51" w14:textId="77777777" w:rsidR="00EB339E" w:rsidRDefault="00EB339E" w:rsidP="00EB339E">
      <w:pPr>
        <w:pStyle w:val="ListParagraph"/>
        <w:ind w:left="2126"/>
        <w:rPr>
          <w:rFonts w:ascii="Arial" w:eastAsia="Arial" w:hAnsi="Arial" w:cs="Arial"/>
          <w:sz w:val="24"/>
        </w:rPr>
      </w:pPr>
    </w:p>
    <w:p w14:paraId="3BC963CE" w14:textId="36B339C2" w:rsidR="00EB339E" w:rsidRDefault="00EB339E" w:rsidP="00EB339E">
      <w:pPr>
        <w:pStyle w:val="ListParagraph"/>
        <w:numPr>
          <w:ilvl w:val="2"/>
          <w:numId w:val="31"/>
        </w:numPr>
        <w:rPr>
          <w:rFonts w:ascii="Arial" w:eastAsia="Arial" w:hAnsi="Arial" w:cs="Arial"/>
          <w:sz w:val="24"/>
        </w:rPr>
      </w:pPr>
      <w:r w:rsidRPr="00EB339E">
        <w:rPr>
          <w:rFonts w:ascii="Arial" w:eastAsia="Arial" w:hAnsi="Arial" w:cs="Arial"/>
          <w:sz w:val="24"/>
        </w:rPr>
        <w:t>The Supplier shall be aware that Buyers may request additional security measures and/or additional vehicle security features to comply with their security policy. This may include, but is not limited to:</w:t>
      </w:r>
    </w:p>
    <w:p w14:paraId="19493CF5" w14:textId="77777777" w:rsidR="007F62FC" w:rsidRDefault="007F62FC" w:rsidP="007F62FC">
      <w:pPr>
        <w:pStyle w:val="ListParagraph"/>
        <w:spacing w:line="240" w:lineRule="auto"/>
        <w:ind w:left="1797"/>
        <w:rPr>
          <w:rFonts w:ascii="Arial" w:eastAsia="Arial" w:hAnsi="Arial" w:cs="Arial"/>
          <w:sz w:val="24"/>
        </w:rPr>
      </w:pPr>
    </w:p>
    <w:p w14:paraId="05C82E40" w14:textId="77777777" w:rsidR="007F62FC" w:rsidRDefault="007F62FC" w:rsidP="007F62FC">
      <w:pPr>
        <w:pStyle w:val="ListParagraph"/>
        <w:ind w:left="1571"/>
        <w:rPr>
          <w:rFonts w:ascii="Arial" w:eastAsia="Arial" w:hAnsi="Arial" w:cs="Arial"/>
          <w:sz w:val="24"/>
        </w:rPr>
      </w:pPr>
    </w:p>
    <w:p w14:paraId="4867F212" w14:textId="7EBF76F0" w:rsidR="007F62FC" w:rsidRPr="00FC0DF9" w:rsidRDefault="009933C2" w:rsidP="00FC0DF9">
      <w:pPr>
        <w:pStyle w:val="ListParagraph"/>
        <w:numPr>
          <w:ilvl w:val="3"/>
          <w:numId w:val="31"/>
        </w:numPr>
        <w:ind w:left="2477" w:hanging="646"/>
        <w:rPr>
          <w:rFonts w:ascii="Arial" w:eastAsia="Arial" w:hAnsi="Arial" w:cs="Arial"/>
          <w:sz w:val="24"/>
        </w:rPr>
      </w:pPr>
      <w:r w:rsidRPr="00FC0DF9">
        <w:rPr>
          <w:rFonts w:ascii="Arial" w:eastAsia="Arial" w:hAnsi="Arial" w:cs="Arial"/>
          <w:sz w:val="24"/>
        </w:rPr>
        <w:t>Additional drivers;</w:t>
      </w:r>
    </w:p>
    <w:p w14:paraId="7319BC92" w14:textId="65C30B39" w:rsidR="007F62FC" w:rsidRPr="00FC0DF9" w:rsidRDefault="009933C2" w:rsidP="00FC0DF9">
      <w:pPr>
        <w:pStyle w:val="ListParagraph"/>
        <w:numPr>
          <w:ilvl w:val="3"/>
          <w:numId w:val="31"/>
        </w:numPr>
        <w:ind w:left="2477" w:hanging="646"/>
        <w:rPr>
          <w:rFonts w:ascii="Arial" w:eastAsia="Arial" w:hAnsi="Arial" w:cs="Arial"/>
          <w:sz w:val="24"/>
        </w:rPr>
      </w:pPr>
      <w:r w:rsidRPr="00FC0DF9">
        <w:rPr>
          <w:rFonts w:ascii="Arial" w:eastAsia="Arial" w:hAnsi="Arial" w:cs="Arial"/>
          <w:sz w:val="24"/>
        </w:rPr>
        <w:lastRenderedPageBreak/>
        <w:t>Non-uniformed staff;</w:t>
      </w:r>
    </w:p>
    <w:p w14:paraId="16E19F3B" w14:textId="073338D4" w:rsidR="007F62FC" w:rsidRPr="00FC0DF9" w:rsidRDefault="009933C2" w:rsidP="00FC0DF9">
      <w:pPr>
        <w:pStyle w:val="ListParagraph"/>
        <w:numPr>
          <w:ilvl w:val="3"/>
          <w:numId w:val="31"/>
        </w:numPr>
        <w:ind w:left="2477" w:hanging="646"/>
        <w:rPr>
          <w:rFonts w:ascii="Arial" w:eastAsia="Arial" w:hAnsi="Arial" w:cs="Arial"/>
          <w:sz w:val="24"/>
        </w:rPr>
      </w:pPr>
      <w:r w:rsidRPr="00FC0DF9">
        <w:rPr>
          <w:rFonts w:ascii="Arial" w:eastAsia="Arial" w:hAnsi="Arial" w:cs="Arial"/>
          <w:sz w:val="24"/>
        </w:rPr>
        <w:t>Non-liveried vehicles;</w:t>
      </w:r>
    </w:p>
    <w:p w14:paraId="0B853C42" w14:textId="1A08DD1A" w:rsidR="007F62FC" w:rsidRPr="00FC0DF9" w:rsidRDefault="009933C2" w:rsidP="00FC0DF9">
      <w:pPr>
        <w:pStyle w:val="ListParagraph"/>
        <w:numPr>
          <w:ilvl w:val="3"/>
          <w:numId w:val="31"/>
        </w:numPr>
        <w:ind w:left="2477" w:hanging="646"/>
        <w:rPr>
          <w:rFonts w:ascii="Arial" w:eastAsia="Arial" w:hAnsi="Arial" w:cs="Arial"/>
          <w:sz w:val="24"/>
        </w:rPr>
      </w:pPr>
      <w:r w:rsidRPr="00FC0DF9">
        <w:rPr>
          <w:rFonts w:ascii="Arial" w:eastAsia="Arial" w:hAnsi="Arial" w:cs="Arial"/>
          <w:sz w:val="24"/>
        </w:rPr>
        <w:t>Caged areas;</w:t>
      </w:r>
    </w:p>
    <w:p w14:paraId="68F274ED" w14:textId="1E5B0B0B" w:rsidR="008A7AF0" w:rsidRPr="00FC0DF9" w:rsidRDefault="008A7AF0" w:rsidP="00FC0DF9">
      <w:pPr>
        <w:pStyle w:val="ListParagraph"/>
        <w:numPr>
          <w:ilvl w:val="3"/>
          <w:numId w:val="31"/>
        </w:numPr>
        <w:ind w:left="2477" w:hanging="646"/>
        <w:rPr>
          <w:rFonts w:ascii="Arial" w:eastAsia="Arial" w:hAnsi="Arial" w:cs="Arial"/>
          <w:sz w:val="24"/>
        </w:rPr>
      </w:pPr>
      <w:r w:rsidRPr="00FC0DF9">
        <w:rPr>
          <w:rFonts w:ascii="Arial" w:eastAsia="Arial" w:hAnsi="Arial" w:cs="Arial"/>
          <w:sz w:val="24"/>
        </w:rPr>
        <w:t>Segregation.</w:t>
      </w:r>
    </w:p>
    <w:p w14:paraId="548A3015" w14:textId="77777777" w:rsidR="007F62FC" w:rsidRPr="007F62FC" w:rsidRDefault="007F62FC" w:rsidP="007F62FC">
      <w:pPr>
        <w:pStyle w:val="ListParagraph"/>
        <w:rPr>
          <w:rFonts w:ascii="Arial" w:eastAsia="Arial" w:hAnsi="Arial" w:cs="Arial"/>
          <w:sz w:val="24"/>
        </w:rPr>
      </w:pPr>
    </w:p>
    <w:p w14:paraId="0C82C07D" w14:textId="4CCEA6F4" w:rsidR="008A7AF0" w:rsidRDefault="008A7AF0" w:rsidP="001503F8">
      <w:pPr>
        <w:pStyle w:val="ListParagraph"/>
        <w:numPr>
          <w:ilvl w:val="2"/>
          <w:numId w:val="31"/>
        </w:numPr>
        <w:ind w:left="1843" w:hanging="822"/>
        <w:rPr>
          <w:rFonts w:ascii="Arial" w:eastAsia="Arial" w:hAnsi="Arial" w:cs="Arial"/>
          <w:sz w:val="24"/>
        </w:rPr>
      </w:pPr>
      <w:r w:rsidRPr="008A7AF0">
        <w:rPr>
          <w:rFonts w:ascii="Arial" w:eastAsia="Arial" w:hAnsi="Arial" w:cs="Arial"/>
          <w:sz w:val="24"/>
        </w:rPr>
        <w:t>The Supplier shall ensure that during collection, transportation and delivery of items that no unauthorised passengers are allowed in the vehicle or any unauthorised stops are made.</w:t>
      </w:r>
    </w:p>
    <w:p w14:paraId="2EE7B376" w14:textId="77777777" w:rsidR="007F62FC" w:rsidRDefault="007F62FC" w:rsidP="007F62FC">
      <w:pPr>
        <w:pStyle w:val="ListParagraph"/>
        <w:ind w:left="1571"/>
        <w:rPr>
          <w:rFonts w:ascii="Arial" w:eastAsia="Arial" w:hAnsi="Arial" w:cs="Arial"/>
          <w:sz w:val="24"/>
        </w:rPr>
      </w:pPr>
    </w:p>
    <w:p w14:paraId="2B5E7BBE" w14:textId="2085ABEB" w:rsidR="008A7AF0" w:rsidRDefault="008A7AF0" w:rsidP="001503F8">
      <w:pPr>
        <w:pStyle w:val="ListParagraph"/>
        <w:numPr>
          <w:ilvl w:val="2"/>
          <w:numId w:val="31"/>
        </w:numPr>
        <w:ind w:left="1843" w:hanging="822"/>
        <w:rPr>
          <w:rFonts w:ascii="Arial" w:eastAsia="Arial" w:hAnsi="Arial" w:cs="Arial"/>
          <w:sz w:val="24"/>
        </w:rPr>
      </w:pPr>
      <w:r w:rsidRPr="007D32BF">
        <w:rPr>
          <w:rFonts w:ascii="Arial" w:eastAsia="Arial" w:hAnsi="Arial" w:cs="Arial"/>
          <w:sz w:val="24"/>
        </w:rPr>
        <w:t>The Supplier shall be responsible for and provide assurances to the Buyers in respect of all vehicles used in the delivery of this Framework Agreement.  This will include identification of driver responsibilities and processes in place to ensure adherence to security policies, a process of reporting failures to comply with the driver security responsibilities.</w:t>
      </w:r>
    </w:p>
    <w:p w14:paraId="43211ED4" w14:textId="77777777" w:rsidR="007D32BF" w:rsidRPr="007D32BF" w:rsidRDefault="007D32BF" w:rsidP="007F62FC">
      <w:pPr>
        <w:pStyle w:val="ListParagraph"/>
        <w:ind w:left="1440"/>
        <w:rPr>
          <w:rFonts w:ascii="Arial" w:eastAsia="Arial" w:hAnsi="Arial" w:cs="Arial"/>
          <w:sz w:val="24"/>
        </w:rPr>
      </w:pPr>
    </w:p>
    <w:p w14:paraId="1D7323E7" w14:textId="73C799AC" w:rsidR="008A7AF0" w:rsidRDefault="008A7AF0" w:rsidP="007F62FC">
      <w:pPr>
        <w:pStyle w:val="ListParagraph"/>
        <w:numPr>
          <w:ilvl w:val="1"/>
          <w:numId w:val="31"/>
        </w:numPr>
        <w:spacing w:before="120"/>
        <w:ind w:left="924" w:hanging="567"/>
        <w:rPr>
          <w:rFonts w:ascii="Arial" w:eastAsia="Arial" w:hAnsi="Arial" w:cs="Arial"/>
          <w:b/>
          <w:sz w:val="24"/>
        </w:rPr>
      </w:pPr>
      <w:r w:rsidRPr="008A7AF0">
        <w:rPr>
          <w:rFonts w:ascii="Arial" w:eastAsia="Arial" w:hAnsi="Arial" w:cs="Arial"/>
          <w:b/>
          <w:sz w:val="24"/>
        </w:rPr>
        <w:t>Training Requirements</w:t>
      </w:r>
    </w:p>
    <w:p w14:paraId="4B5F3F4A" w14:textId="77777777" w:rsidR="007D32BF" w:rsidRDefault="007D32BF" w:rsidP="007F62FC">
      <w:pPr>
        <w:pStyle w:val="ListParagraph"/>
        <w:spacing w:line="240" w:lineRule="auto"/>
        <w:ind w:left="924"/>
        <w:rPr>
          <w:rFonts w:ascii="Arial" w:eastAsia="Arial" w:hAnsi="Arial" w:cs="Arial"/>
          <w:b/>
          <w:sz w:val="24"/>
        </w:rPr>
      </w:pPr>
    </w:p>
    <w:p w14:paraId="3310D7AD" w14:textId="09DC8106" w:rsidR="008A7AF0" w:rsidRDefault="008A7AF0" w:rsidP="001503F8">
      <w:pPr>
        <w:pStyle w:val="ListParagraph"/>
        <w:numPr>
          <w:ilvl w:val="2"/>
          <w:numId w:val="31"/>
        </w:numPr>
        <w:ind w:left="1843" w:hanging="822"/>
        <w:rPr>
          <w:rFonts w:ascii="Arial" w:eastAsia="Arial" w:hAnsi="Arial" w:cs="Arial"/>
          <w:sz w:val="24"/>
        </w:rPr>
      </w:pPr>
      <w:r w:rsidRPr="008A7AF0">
        <w:rPr>
          <w:rFonts w:ascii="Arial" w:eastAsia="Arial" w:hAnsi="Arial" w:cs="Arial"/>
          <w:sz w:val="24"/>
        </w:rPr>
        <w:t>The Supplier shall have a Dangerous Goods Safety Adviser (DGSA) who are employed in their organisation or have access to a qualified professional DGSA and can confirm that they have access to a qualified DGSA professional as part of their solution</w:t>
      </w:r>
      <w:r>
        <w:rPr>
          <w:rFonts w:ascii="Arial" w:eastAsia="Arial" w:hAnsi="Arial" w:cs="Arial"/>
          <w:sz w:val="24"/>
        </w:rPr>
        <w:t>.</w:t>
      </w:r>
    </w:p>
    <w:p w14:paraId="6B4E7DC5" w14:textId="77777777" w:rsidR="007F62FC" w:rsidRDefault="007F62FC" w:rsidP="007F62FC">
      <w:pPr>
        <w:pStyle w:val="ListParagraph"/>
        <w:ind w:left="1571"/>
        <w:rPr>
          <w:rFonts w:ascii="Arial" w:eastAsia="Arial" w:hAnsi="Arial" w:cs="Arial"/>
          <w:sz w:val="24"/>
        </w:rPr>
      </w:pPr>
    </w:p>
    <w:p w14:paraId="256E6D31" w14:textId="3D3BF06B" w:rsidR="008A7AF0" w:rsidRDefault="000262B5" w:rsidP="001503F8">
      <w:pPr>
        <w:pStyle w:val="ListParagraph"/>
        <w:numPr>
          <w:ilvl w:val="2"/>
          <w:numId w:val="31"/>
        </w:numPr>
        <w:ind w:left="1843" w:hanging="822"/>
        <w:rPr>
          <w:rFonts w:ascii="Arial" w:eastAsia="Arial" w:hAnsi="Arial" w:cs="Arial"/>
          <w:sz w:val="24"/>
        </w:rPr>
      </w:pPr>
      <w:r w:rsidRPr="000262B5">
        <w:rPr>
          <w:rFonts w:ascii="Arial" w:eastAsia="Arial" w:hAnsi="Arial" w:cs="Arial"/>
          <w:sz w:val="24"/>
        </w:rPr>
        <w:t>The Supplier shall ensure that all vehicle crew employed have undergone the appropriate training and awareness (or are trained and qualified) in the transportation and Carriage of Dangerous Goods (ADR 2021)</w:t>
      </w:r>
      <w:r w:rsidRPr="000262B5">
        <w:t xml:space="preserve"> </w:t>
      </w:r>
      <w:r w:rsidRPr="000262B5">
        <w:rPr>
          <w:rFonts w:ascii="Arial" w:eastAsia="Arial" w:hAnsi="Arial" w:cs="Arial"/>
          <w:sz w:val="24"/>
        </w:rPr>
        <w:t>and any relevant amendments during the lifetime of the Framework Agreement.</w:t>
      </w:r>
    </w:p>
    <w:p w14:paraId="21357004" w14:textId="77777777" w:rsidR="007F62FC" w:rsidRPr="007F62FC" w:rsidRDefault="007F62FC" w:rsidP="007F62FC">
      <w:pPr>
        <w:pStyle w:val="ListParagraph"/>
        <w:rPr>
          <w:rFonts w:ascii="Arial" w:eastAsia="Arial" w:hAnsi="Arial" w:cs="Arial"/>
          <w:sz w:val="24"/>
        </w:rPr>
      </w:pPr>
    </w:p>
    <w:p w14:paraId="4D86895D" w14:textId="42BA92CB" w:rsidR="000262B5" w:rsidRDefault="000262B5" w:rsidP="001503F8">
      <w:pPr>
        <w:pStyle w:val="ListParagraph"/>
        <w:numPr>
          <w:ilvl w:val="2"/>
          <w:numId w:val="31"/>
        </w:numPr>
        <w:ind w:left="1843" w:hanging="822"/>
        <w:rPr>
          <w:rFonts w:ascii="Arial" w:eastAsia="Arial" w:hAnsi="Arial" w:cs="Arial"/>
          <w:sz w:val="24"/>
        </w:rPr>
      </w:pPr>
      <w:r w:rsidRPr="004D3452">
        <w:rPr>
          <w:rFonts w:ascii="Arial" w:eastAsia="Arial" w:hAnsi="Arial" w:cs="Arial"/>
          <w:sz w:val="24"/>
        </w:rPr>
        <w:t>The Supplier shall all ensure that any initial training completed by</w:t>
      </w:r>
      <w:r w:rsidRPr="000262B5">
        <w:t xml:space="preserve"> </w:t>
      </w:r>
      <w:r w:rsidR="004D3452" w:rsidRPr="004D3452">
        <w:rPr>
          <w:rFonts w:ascii="Arial" w:hAnsi="Arial" w:cs="Arial"/>
          <w:sz w:val="24"/>
          <w:szCs w:val="24"/>
        </w:rPr>
        <w:t>p</w:t>
      </w:r>
      <w:r w:rsidRPr="004D3452">
        <w:rPr>
          <w:rFonts w:ascii="Arial" w:eastAsia="Arial" w:hAnsi="Arial" w:cs="Arial"/>
          <w:sz w:val="24"/>
        </w:rPr>
        <w:t>ersonnel shall be periodically supplemented with refresher training. This is to ensure personnel are up to date with all current ADR 2021 and Health &amp; Safety legislative requirements and any relevant amendments during the lifetime of the Framework Agreement.</w:t>
      </w:r>
    </w:p>
    <w:p w14:paraId="781AAB3F" w14:textId="77777777" w:rsidR="007F62FC" w:rsidRPr="007F62FC" w:rsidRDefault="007F62FC" w:rsidP="007F62FC">
      <w:pPr>
        <w:pStyle w:val="ListParagraph"/>
        <w:rPr>
          <w:rFonts w:ascii="Arial" w:eastAsia="Arial" w:hAnsi="Arial" w:cs="Arial"/>
          <w:sz w:val="24"/>
        </w:rPr>
      </w:pPr>
    </w:p>
    <w:p w14:paraId="092DCEB4" w14:textId="1CE2800A" w:rsidR="000262B5" w:rsidRDefault="000262B5" w:rsidP="001503F8">
      <w:pPr>
        <w:pStyle w:val="ListParagraph"/>
        <w:numPr>
          <w:ilvl w:val="2"/>
          <w:numId w:val="31"/>
        </w:numPr>
        <w:ind w:left="1843" w:hanging="822"/>
        <w:rPr>
          <w:rFonts w:ascii="Arial" w:eastAsia="Arial" w:hAnsi="Arial" w:cs="Arial"/>
          <w:sz w:val="24"/>
        </w:rPr>
      </w:pPr>
      <w:r w:rsidRPr="000262B5">
        <w:rPr>
          <w:rFonts w:ascii="Arial" w:eastAsia="Arial" w:hAnsi="Arial" w:cs="Arial"/>
          <w:sz w:val="24"/>
        </w:rPr>
        <w:t>The Supplier shall ensure that all vehicle crew employed have undergone the appropriate training and awareness (to trained and qualified) in the transportation of controlled and precursor drugs.</w:t>
      </w:r>
    </w:p>
    <w:p w14:paraId="138BB07E" w14:textId="77777777" w:rsidR="007D32BF" w:rsidRDefault="007D32BF" w:rsidP="007F62FC">
      <w:pPr>
        <w:pStyle w:val="ListParagraph"/>
        <w:ind w:left="924"/>
        <w:rPr>
          <w:rFonts w:ascii="Arial" w:eastAsia="Arial" w:hAnsi="Arial" w:cs="Arial"/>
          <w:b/>
          <w:sz w:val="24"/>
        </w:rPr>
      </w:pPr>
    </w:p>
    <w:p w14:paraId="1E880598" w14:textId="06F8D839" w:rsidR="000262B5" w:rsidRDefault="000262B5" w:rsidP="007F62FC">
      <w:pPr>
        <w:pStyle w:val="ListParagraph"/>
        <w:numPr>
          <w:ilvl w:val="1"/>
          <w:numId w:val="31"/>
        </w:numPr>
        <w:spacing w:before="120"/>
        <w:ind w:left="924" w:hanging="567"/>
        <w:rPr>
          <w:rFonts w:ascii="Arial" w:eastAsia="Arial" w:hAnsi="Arial" w:cs="Arial"/>
          <w:b/>
          <w:sz w:val="24"/>
        </w:rPr>
      </w:pPr>
      <w:r w:rsidRPr="000262B5">
        <w:rPr>
          <w:rFonts w:ascii="Arial" w:eastAsia="Arial" w:hAnsi="Arial" w:cs="Arial"/>
          <w:b/>
          <w:sz w:val="24"/>
        </w:rPr>
        <w:t>Transport Requirements</w:t>
      </w:r>
    </w:p>
    <w:p w14:paraId="0A6F9C8D" w14:textId="77777777" w:rsidR="000262B5" w:rsidRDefault="000262B5" w:rsidP="007F62FC">
      <w:pPr>
        <w:pStyle w:val="ListParagraph"/>
        <w:spacing w:line="240" w:lineRule="auto"/>
        <w:ind w:left="839"/>
        <w:rPr>
          <w:rFonts w:ascii="Arial" w:eastAsia="Arial" w:hAnsi="Arial" w:cs="Arial"/>
          <w:b/>
          <w:sz w:val="24"/>
        </w:rPr>
      </w:pPr>
    </w:p>
    <w:p w14:paraId="7EEE498C" w14:textId="128ADC3E" w:rsidR="000262B5" w:rsidRDefault="000262B5" w:rsidP="001503F8">
      <w:pPr>
        <w:pStyle w:val="ListParagraph"/>
        <w:numPr>
          <w:ilvl w:val="2"/>
          <w:numId w:val="31"/>
        </w:numPr>
        <w:ind w:left="1843" w:hanging="822"/>
        <w:rPr>
          <w:rFonts w:ascii="Arial" w:eastAsia="Arial" w:hAnsi="Arial" w:cs="Arial"/>
          <w:sz w:val="24"/>
        </w:rPr>
      </w:pPr>
      <w:r w:rsidRPr="000262B5">
        <w:rPr>
          <w:rFonts w:ascii="Arial" w:eastAsia="Arial" w:hAnsi="Arial" w:cs="Arial"/>
          <w:sz w:val="24"/>
        </w:rPr>
        <w:lastRenderedPageBreak/>
        <w:t>Suppliers shall be required to ensure their vehicles or vehicles</w:t>
      </w:r>
      <w:r>
        <w:rPr>
          <w:rFonts w:ascii="Arial" w:eastAsia="Arial" w:hAnsi="Arial" w:cs="Arial"/>
          <w:sz w:val="24"/>
        </w:rPr>
        <w:t xml:space="preserve"> </w:t>
      </w:r>
      <w:r w:rsidRPr="000262B5">
        <w:rPr>
          <w:rFonts w:ascii="Arial" w:eastAsia="Arial" w:hAnsi="Arial" w:cs="Arial"/>
          <w:sz w:val="24"/>
        </w:rPr>
        <w:t>used in the delivery and performance of this Framework Agreement comply with the relevant transport regulations including but not limited to:</w:t>
      </w:r>
    </w:p>
    <w:p w14:paraId="742FE188" w14:textId="77777777" w:rsidR="007F62FC" w:rsidRDefault="007F62FC" w:rsidP="007F62FC">
      <w:pPr>
        <w:pStyle w:val="ListParagraph"/>
        <w:ind w:left="1571"/>
        <w:rPr>
          <w:rFonts w:ascii="Arial" w:eastAsia="Arial" w:hAnsi="Arial" w:cs="Arial"/>
          <w:sz w:val="24"/>
        </w:rPr>
      </w:pPr>
    </w:p>
    <w:p w14:paraId="5820894D" w14:textId="22569C34" w:rsidR="007F62FC" w:rsidRPr="00306E68" w:rsidRDefault="000262B5" w:rsidP="001503F8">
      <w:pPr>
        <w:pStyle w:val="ListParagraph"/>
        <w:numPr>
          <w:ilvl w:val="3"/>
          <w:numId w:val="31"/>
        </w:numPr>
        <w:spacing w:afterLines="200" w:after="480"/>
        <w:ind w:left="2126" w:hanging="295"/>
        <w:rPr>
          <w:rFonts w:ascii="Arial" w:eastAsia="Arial" w:hAnsi="Arial" w:cs="Arial"/>
          <w:sz w:val="24"/>
        </w:rPr>
      </w:pPr>
      <w:r w:rsidRPr="00306E68">
        <w:rPr>
          <w:rFonts w:ascii="Arial" w:eastAsia="Arial" w:hAnsi="Arial" w:cs="Arial"/>
          <w:sz w:val="24"/>
        </w:rPr>
        <w:t>Vehicle Excise and Registration Act 1994 (VERA);</w:t>
      </w:r>
    </w:p>
    <w:p w14:paraId="61B897F1" w14:textId="77777777" w:rsidR="004D3452" w:rsidRDefault="000262B5" w:rsidP="001503F8">
      <w:pPr>
        <w:pStyle w:val="ListParagraph"/>
        <w:numPr>
          <w:ilvl w:val="3"/>
          <w:numId w:val="31"/>
        </w:numPr>
        <w:spacing w:afterLines="200" w:after="480"/>
        <w:ind w:left="2126" w:hanging="295"/>
        <w:rPr>
          <w:rFonts w:ascii="Arial" w:eastAsia="Arial" w:hAnsi="Arial" w:cs="Arial"/>
          <w:sz w:val="24"/>
        </w:rPr>
      </w:pPr>
      <w:r w:rsidRPr="004D3452">
        <w:rPr>
          <w:rFonts w:ascii="Arial" w:eastAsia="Arial" w:hAnsi="Arial" w:cs="Arial"/>
          <w:sz w:val="24"/>
        </w:rPr>
        <w:t>Standard International Operator’s Licence (this applies</w:t>
      </w:r>
    </w:p>
    <w:p w14:paraId="19FBC8B6" w14:textId="6FB3323B" w:rsidR="007F62FC" w:rsidRDefault="004D3452" w:rsidP="00306E68">
      <w:pPr>
        <w:pStyle w:val="ListParagraph"/>
        <w:spacing w:afterLines="200" w:after="480"/>
        <w:ind w:left="2880" w:firstLine="60"/>
        <w:rPr>
          <w:rFonts w:ascii="Arial" w:eastAsia="Arial" w:hAnsi="Arial" w:cs="Arial"/>
          <w:sz w:val="24"/>
        </w:rPr>
      </w:pPr>
      <w:r w:rsidRPr="004D3452">
        <w:rPr>
          <w:rFonts w:ascii="Arial" w:eastAsia="Arial" w:hAnsi="Arial" w:cs="Arial"/>
          <w:sz w:val="24"/>
        </w:rPr>
        <w:t>t</w:t>
      </w:r>
      <w:r w:rsidR="000262B5" w:rsidRPr="004D3452">
        <w:rPr>
          <w:rFonts w:ascii="Arial" w:eastAsia="Arial" w:hAnsi="Arial" w:cs="Arial"/>
          <w:sz w:val="24"/>
        </w:rPr>
        <w:t>o all vehicles with a gross vehicle weight rating above 3.5 tonnes);</w:t>
      </w:r>
    </w:p>
    <w:p w14:paraId="12D2723A" w14:textId="77777777" w:rsidR="000262B5" w:rsidRPr="000262B5" w:rsidRDefault="000262B5" w:rsidP="001503F8">
      <w:pPr>
        <w:pStyle w:val="ListParagraph"/>
        <w:numPr>
          <w:ilvl w:val="3"/>
          <w:numId w:val="31"/>
        </w:numPr>
        <w:spacing w:before="120" w:afterLines="200" w:after="480"/>
        <w:ind w:left="2126" w:hanging="295"/>
        <w:rPr>
          <w:rFonts w:ascii="Arial" w:eastAsia="Arial" w:hAnsi="Arial" w:cs="Arial"/>
          <w:sz w:val="24"/>
        </w:rPr>
      </w:pPr>
      <w:r w:rsidRPr="000262B5">
        <w:rPr>
          <w:rFonts w:ascii="Arial" w:eastAsia="Arial" w:hAnsi="Arial" w:cs="Arial"/>
          <w:sz w:val="24"/>
        </w:rPr>
        <w:t>Certificate of Professional Competence (CPC);</w:t>
      </w:r>
    </w:p>
    <w:p w14:paraId="25243062" w14:textId="77777777" w:rsidR="004D3452" w:rsidRDefault="000262B5" w:rsidP="001503F8">
      <w:pPr>
        <w:pStyle w:val="ListParagraph"/>
        <w:numPr>
          <w:ilvl w:val="3"/>
          <w:numId w:val="31"/>
        </w:numPr>
        <w:spacing w:afterLines="200" w:after="480"/>
        <w:ind w:left="2126" w:hanging="295"/>
        <w:rPr>
          <w:rFonts w:ascii="Arial" w:eastAsia="Arial" w:hAnsi="Arial" w:cs="Arial"/>
          <w:sz w:val="24"/>
        </w:rPr>
      </w:pPr>
      <w:r w:rsidRPr="000262B5">
        <w:rPr>
          <w:rFonts w:ascii="Arial" w:eastAsia="Arial" w:hAnsi="Arial" w:cs="Arial"/>
          <w:sz w:val="24"/>
        </w:rPr>
        <w:t xml:space="preserve">Obtain the correct operating licences for transporting </w:t>
      </w:r>
    </w:p>
    <w:p w14:paraId="6A86A3E9" w14:textId="489AFC3E" w:rsidR="007F62FC" w:rsidRDefault="004D3452" w:rsidP="00306E68">
      <w:pPr>
        <w:pStyle w:val="ListParagraph"/>
        <w:spacing w:afterLines="200" w:after="480"/>
        <w:ind w:left="2575" w:firstLine="305"/>
        <w:rPr>
          <w:rFonts w:ascii="Arial" w:eastAsia="Arial" w:hAnsi="Arial" w:cs="Arial"/>
          <w:sz w:val="24"/>
        </w:rPr>
      </w:pPr>
      <w:r>
        <w:rPr>
          <w:rFonts w:ascii="Arial" w:eastAsia="Arial" w:hAnsi="Arial" w:cs="Arial"/>
          <w:sz w:val="24"/>
        </w:rPr>
        <w:t>items</w:t>
      </w:r>
      <w:r w:rsidR="000262B5" w:rsidRPr="000262B5">
        <w:rPr>
          <w:rFonts w:ascii="Arial" w:eastAsia="Arial" w:hAnsi="Arial" w:cs="Arial"/>
          <w:sz w:val="24"/>
        </w:rPr>
        <w:t>;</w:t>
      </w:r>
    </w:p>
    <w:p w14:paraId="030C546E" w14:textId="68A310CA" w:rsidR="000262B5" w:rsidRPr="000262B5" w:rsidRDefault="000262B5" w:rsidP="001503F8">
      <w:pPr>
        <w:pStyle w:val="ListParagraph"/>
        <w:numPr>
          <w:ilvl w:val="3"/>
          <w:numId w:val="31"/>
        </w:numPr>
        <w:spacing w:afterLines="200" w:after="480"/>
        <w:ind w:left="2126" w:hanging="295"/>
        <w:jc w:val="both"/>
        <w:rPr>
          <w:rFonts w:eastAsia="Calibri"/>
          <w:color w:val="auto"/>
        </w:rPr>
      </w:pPr>
      <w:r w:rsidRPr="000262B5">
        <w:rPr>
          <w:rFonts w:ascii="Arial" w:eastAsia="Arial" w:hAnsi="Arial" w:cs="Arial"/>
          <w:sz w:val="24"/>
        </w:rPr>
        <w:t>Commercial vehicle safety and maintenance</w:t>
      </w:r>
      <w:r>
        <w:rPr>
          <w:rFonts w:ascii="Arial" w:eastAsia="Arial" w:hAnsi="Arial" w:cs="Arial"/>
          <w:sz w:val="24"/>
        </w:rPr>
        <w:t xml:space="preserve"> </w:t>
      </w:r>
      <w:hyperlink r:id="rId11" w:history="1">
        <w:r w:rsidRPr="000262B5">
          <w:rPr>
            <w:rFonts w:ascii="Arial" w:eastAsia="Arial" w:hAnsi="Arial" w:cs="Arial"/>
            <w:color w:val="1155CC"/>
            <w:sz w:val="24"/>
            <w:szCs w:val="24"/>
            <w:u w:val="single"/>
          </w:rPr>
          <w:t>guide</w:t>
        </w:r>
      </w:hyperlink>
      <w:r w:rsidRPr="000262B5">
        <w:rPr>
          <w:rFonts w:ascii="Arial" w:eastAsia="Arial" w:hAnsi="Arial" w:cs="Arial"/>
          <w:color w:val="1155CC"/>
          <w:sz w:val="24"/>
          <w:szCs w:val="24"/>
          <w:u w:val="single"/>
        </w:rPr>
        <w:t>.</w:t>
      </w:r>
    </w:p>
    <w:p w14:paraId="52C80D7E" w14:textId="77777777" w:rsidR="000262B5" w:rsidRPr="000262B5" w:rsidRDefault="000262B5" w:rsidP="00306E68">
      <w:pPr>
        <w:pStyle w:val="ListParagraph"/>
        <w:spacing w:afterLines="200" w:after="480"/>
        <w:ind w:left="1800"/>
        <w:jc w:val="both"/>
        <w:rPr>
          <w:rFonts w:eastAsia="Calibri"/>
          <w:color w:val="auto"/>
        </w:rPr>
      </w:pPr>
    </w:p>
    <w:p w14:paraId="01D4DC10" w14:textId="4A4B2418" w:rsidR="000262B5" w:rsidRDefault="00D40EC6" w:rsidP="001503F8">
      <w:pPr>
        <w:pStyle w:val="ListParagraph"/>
        <w:numPr>
          <w:ilvl w:val="2"/>
          <w:numId w:val="31"/>
        </w:numPr>
        <w:ind w:left="1843" w:hanging="822"/>
        <w:rPr>
          <w:rFonts w:ascii="Arial" w:eastAsia="Arial" w:hAnsi="Arial" w:cs="Arial"/>
          <w:sz w:val="24"/>
        </w:rPr>
      </w:pPr>
      <w:r w:rsidRPr="00D40EC6">
        <w:rPr>
          <w:rFonts w:ascii="Arial" w:eastAsia="Arial" w:hAnsi="Arial" w:cs="Arial"/>
          <w:sz w:val="24"/>
        </w:rPr>
        <w:t>The Supplier shall ensure that they can provide a variety of roadworthy vehicles types and sizes to provide the security and safety requirements in Lot 4b using its own resources or those of a partner organisation(s). Examples of vehicles that may be required, but not limited to:</w:t>
      </w:r>
    </w:p>
    <w:p w14:paraId="3FB48FA0" w14:textId="77777777" w:rsidR="007F62FC" w:rsidRDefault="007F62FC" w:rsidP="007F62FC">
      <w:pPr>
        <w:pStyle w:val="ListParagraph"/>
        <w:ind w:left="1571"/>
        <w:rPr>
          <w:rFonts w:ascii="Arial" w:eastAsia="Arial" w:hAnsi="Arial" w:cs="Arial"/>
          <w:sz w:val="24"/>
        </w:rPr>
      </w:pPr>
    </w:p>
    <w:p w14:paraId="683F7E2A" w14:textId="314EE53B" w:rsidR="007F62FC" w:rsidRPr="00306E68" w:rsidRDefault="00D40EC6" w:rsidP="001503F8">
      <w:pPr>
        <w:pStyle w:val="ListParagraph"/>
        <w:numPr>
          <w:ilvl w:val="3"/>
          <w:numId w:val="31"/>
        </w:numPr>
        <w:ind w:left="2126" w:hanging="295"/>
        <w:rPr>
          <w:rFonts w:ascii="Arial" w:eastAsia="Arial" w:hAnsi="Arial" w:cs="Arial"/>
          <w:sz w:val="24"/>
        </w:rPr>
      </w:pPr>
      <w:r w:rsidRPr="00306E68">
        <w:rPr>
          <w:rFonts w:ascii="Arial" w:eastAsia="Arial" w:hAnsi="Arial" w:cs="Arial"/>
          <w:sz w:val="24"/>
        </w:rPr>
        <w:t>Vehicles with Global Positioning System (GPS);</w:t>
      </w:r>
    </w:p>
    <w:p w14:paraId="407BCD34" w14:textId="77777777" w:rsidR="00306E68" w:rsidRDefault="00D40EC6" w:rsidP="001503F8">
      <w:pPr>
        <w:pStyle w:val="ListParagraph"/>
        <w:numPr>
          <w:ilvl w:val="3"/>
          <w:numId w:val="31"/>
        </w:numPr>
        <w:ind w:left="2126" w:hanging="295"/>
        <w:rPr>
          <w:rFonts w:ascii="Arial" w:eastAsia="Arial" w:hAnsi="Arial" w:cs="Arial"/>
          <w:sz w:val="24"/>
        </w:rPr>
      </w:pPr>
      <w:r w:rsidRPr="00306E68">
        <w:rPr>
          <w:rFonts w:ascii="Arial" w:eastAsia="Arial" w:hAnsi="Arial" w:cs="Arial"/>
          <w:sz w:val="24"/>
        </w:rPr>
        <w:t>Temperature controlled vehicles;</w:t>
      </w:r>
    </w:p>
    <w:p w14:paraId="757A6408" w14:textId="62B4DB57" w:rsidR="007F62FC" w:rsidRPr="00306E68" w:rsidRDefault="00D40EC6" w:rsidP="001503F8">
      <w:pPr>
        <w:pStyle w:val="ListParagraph"/>
        <w:numPr>
          <w:ilvl w:val="3"/>
          <w:numId w:val="31"/>
        </w:numPr>
        <w:ind w:left="2126" w:hanging="295"/>
        <w:rPr>
          <w:rFonts w:ascii="Arial" w:eastAsia="Arial" w:hAnsi="Arial" w:cs="Arial"/>
          <w:sz w:val="24"/>
        </w:rPr>
      </w:pPr>
      <w:r w:rsidRPr="00306E68">
        <w:rPr>
          <w:rFonts w:ascii="Arial" w:eastAsia="Arial" w:hAnsi="Arial" w:cs="Arial"/>
          <w:sz w:val="24"/>
        </w:rPr>
        <w:t>Vehicles with a tail lift;</w:t>
      </w:r>
    </w:p>
    <w:p w14:paraId="76E2906D" w14:textId="4F4F863A" w:rsidR="00D40EC6" w:rsidRDefault="00D40EC6" w:rsidP="001503F8">
      <w:pPr>
        <w:pStyle w:val="ListParagraph"/>
        <w:numPr>
          <w:ilvl w:val="3"/>
          <w:numId w:val="31"/>
        </w:numPr>
        <w:ind w:left="2126" w:hanging="295"/>
        <w:rPr>
          <w:rFonts w:ascii="Arial" w:eastAsia="Arial" w:hAnsi="Arial" w:cs="Arial"/>
          <w:sz w:val="24"/>
        </w:rPr>
      </w:pPr>
      <w:r w:rsidRPr="00D40EC6">
        <w:rPr>
          <w:rFonts w:ascii="Arial" w:eastAsia="Arial" w:hAnsi="Arial" w:cs="Arial"/>
          <w:sz w:val="24"/>
        </w:rPr>
        <w:t>Vehicles fitted with anti-theft devices.</w:t>
      </w:r>
    </w:p>
    <w:p w14:paraId="38DD2EF2" w14:textId="77777777" w:rsidR="00306E68" w:rsidRDefault="00306E68" w:rsidP="00306E68">
      <w:pPr>
        <w:pStyle w:val="ListParagraph"/>
        <w:ind w:left="1854"/>
        <w:rPr>
          <w:rFonts w:ascii="Arial" w:eastAsia="Arial" w:hAnsi="Arial" w:cs="Arial"/>
          <w:sz w:val="24"/>
        </w:rPr>
      </w:pPr>
    </w:p>
    <w:p w14:paraId="79510398" w14:textId="401DA240" w:rsidR="00D40EC6" w:rsidRDefault="00D40EC6" w:rsidP="001503F8">
      <w:pPr>
        <w:pStyle w:val="ListParagraph"/>
        <w:numPr>
          <w:ilvl w:val="2"/>
          <w:numId w:val="31"/>
        </w:numPr>
        <w:ind w:left="1843" w:hanging="822"/>
        <w:rPr>
          <w:rFonts w:ascii="Arial" w:eastAsia="Arial" w:hAnsi="Arial" w:cs="Arial"/>
          <w:sz w:val="24"/>
        </w:rPr>
      </w:pPr>
      <w:r w:rsidRPr="007D32BF">
        <w:rPr>
          <w:rFonts w:ascii="Arial" w:eastAsia="Arial" w:hAnsi="Arial" w:cs="Arial"/>
          <w:sz w:val="24"/>
        </w:rPr>
        <w:t>The Supplier shall comply with all vehicle requirements as Carriage of controlled drugs.</w:t>
      </w:r>
    </w:p>
    <w:p w14:paraId="4BE648C4" w14:textId="77777777" w:rsidR="007D32BF" w:rsidRPr="007D32BF" w:rsidRDefault="007D32BF" w:rsidP="007F62FC">
      <w:pPr>
        <w:pStyle w:val="ListParagraph"/>
        <w:ind w:left="1440"/>
        <w:rPr>
          <w:rFonts w:ascii="Arial" w:eastAsia="Arial" w:hAnsi="Arial" w:cs="Arial"/>
          <w:sz w:val="24"/>
        </w:rPr>
      </w:pPr>
    </w:p>
    <w:p w14:paraId="5EDA2982" w14:textId="3403D5F5" w:rsidR="00D40EC6" w:rsidRDefault="00D40EC6" w:rsidP="007F62FC">
      <w:pPr>
        <w:pStyle w:val="ListParagraph"/>
        <w:numPr>
          <w:ilvl w:val="1"/>
          <w:numId w:val="31"/>
        </w:numPr>
        <w:spacing w:before="120"/>
        <w:ind w:left="924" w:hanging="567"/>
        <w:rPr>
          <w:rFonts w:ascii="Arial" w:eastAsia="Arial" w:hAnsi="Arial" w:cs="Arial"/>
          <w:b/>
          <w:sz w:val="24"/>
        </w:rPr>
      </w:pPr>
      <w:r w:rsidRPr="00D40EC6">
        <w:rPr>
          <w:rFonts w:ascii="Arial" w:eastAsia="Arial" w:hAnsi="Arial" w:cs="Arial"/>
          <w:b/>
          <w:sz w:val="24"/>
        </w:rPr>
        <w:t>Collections</w:t>
      </w:r>
    </w:p>
    <w:p w14:paraId="1233D5AC" w14:textId="77777777" w:rsidR="00D40EC6" w:rsidRPr="00D40EC6" w:rsidRDefault="00D40EC6" w:rsidP="007F62FC">
      <w:pPr>
        <w:pStyle w:val="ListParagraph"/>
        <w:spacing w:line="240" w:lineRule="auto"/>
        <w:ind w:left="839"/>
        <w:rPr>
          <w:rFonts w:ascii="Arial" w:eastAsia="Arial" w:hAnsi="Arial" w:cs="Arial"/>
          <w:b/>
          <w:sz w:val="24"/>
        </w:rPr>
      </w:pPr>
    </w:p>
    <w:p w14:paraId="58D48A9F" w14:textId="090A5EE0" w:rsidR="00D40EC6" w:rsidRDefault="00D40EC6" w:rsidP="001503F8">
      <w:pPr>
        <w:pStyle w:val="ListParagraph"/>
        <w:numPr>
          <w:ilvl w:val="2"/>
          <w:numId w:val="31"/>
        </w:numPr>
        <w:ind w:left="1843" w:hanging="822"/>
        <w:rPr>
          <w:rFonts w:ascii="Arial" w:eastAsia="Arial" w:hAnsi="Arial" w:cs="Arial"/>
          <w:sz w:val="24"/>
        </w:rPr>
      </w:pPr>
      <w:r w:rsidRPr="00D40EC6">
        <w:rPr>
          <w:rFonts w:ascii="Arial" w:eastAsia="Arial" w:hAnsi="Arial" w:cs="Arial"/>
          <w:sz w:val="24"/>
        </w:rPr>
        <w:t xml:space="preserve">Collections may be required from any location as defined by the Buyer, this is not an exhaustive list and the Buyer will determine their exact requirements during the Call-Off Procedure. This may include but not be limited to: </w:t>
      </w:r>
    </w:p>
    <w:p w14:paraId="6DE66813" w14:textId="77777777" w:rsidR="007F62FC" w:rsidRDefault="007F62FC" w:rsidP="007F62FC">
      <w:pPr>
        <w:pStyle w:val="ListParagraph"/>
        <w:ind w:left="1571"/>
        <w:rPr>
          <w:rFonts w:ascii="Arial" w:eastAsia="Arial" w:hAnsi="Arial" w:cs="Arial"/>
          <w:sz w:val="24"/>
        </w:rPr>
      </w:pPr>
    </w:p>
    <w:p w14:paraId="471A1628" w14:textId="30EDC3D9" w:rsidR="007F62FC" w:rsidRPr="00306E68" w:rsidRDefault="00D40EC6" w:rsidP="001503F8">
      <w:pPr>
        <w:pStyle w:val="ListParagraph"/>
        <w:numPr>
          <w:ilvl w:val="3"/>
          <w:numId w:val="31"/>
        </w:numPr>
        <w:ind w:left="2127" w:hanging="237"/>
        <w:rPr>
          <w:rFonts w:ascii="Arial" w:eastAsia="Arial" w:hAnsi="Arial" w:cs="Arial"/>
          <w:sz w:val="24"/>
        </w:rPr>
      </w:pPr>
      <w:r w:rsidRPr="00306E68">
        <w:rPr>
          <w:rFonts w:ascii="Arial" w:eastAsia="Arial" w:hAnsi="Arial" w:cs="Arial"/>
          <w:sz w:val="24"/>
        </w:rPr>
        <w:t xml:space="preserve">Business; </w:t>
      </w:r>
    </w:p>
    <w:p w14:paraId="58D59D7D" w14:textId="5D10453B" w:rsidR="007F62FC" w:rsidRPr="00306E68" w:rsidRDefault="00D40EC6" w:rsidP="001503F8">
      <w:pPr>
        <w:pStyle w:val="ListParagraph"/>
        <w:numPr>
          <w:ilvl w:val="3"/>
          <w:numId w:val="31"/>
        </w:numPr>
        <w:ind w:left="2127" w:hanging="237"/>
        <w:rPr>
          <w:rFonts w:ascii="Arial" w:eastAsia="Arial" w:hAnsi="Arial" w:cs="Arial"/>
          <w:sz w:val="24"/>
        </w:rPr>
      </w:pPr>
      <w:r w:rsidRPr="00306E68">
        <w:rPr>
          <w:rFonts w:ascii="Arial" w:eastAsia="Arial" w:hAnsi="Arial" w:cs="Arial"/>
          <w:sz w:val="24"/>
        </w:rPr>
        <w:t>Residential addresses;</w:t>
      </w:r>
    </w:p>
    <w:p w14:paraId="37EF27E9" w14:textId="57239C12" w:rsidR="007F62FC" w:rsidRPr="00306E68" w:rsidRDefault="00D40EC6" w:rsidP="001503F8">
      <w:pPr>
        <w:pStyle w:val="ListParagraph"/>
        <w:numPr>
          <w:ilvl w:val="3"/>
          <w:numId w:val="31"/>
        </w:numPr>
        <w:ind w:left="2127" w:hanging="237"/>
        <w:rPr>
          <w:rFonts w:ascii="Arial" w:eastAsia="Arial" w:hAnsi="Arial" w:cs="Arial"/>
          <w:sz w:val="24"/>
        </w:rPr>
      </w:pPr>
      <w:r w:rsidRPr="00306E68">
        <w:rPr>
          <w:rFonts w:ascii="Arial" w:eastAsia="Arial" w:hAnsi="Arial" w:cs="Arial"/>
          <w:sz w:val="24"/>
        </w:rPr>
        <w:t>Field locations;</w:t>
      </w:r>
    </w:p>
    <w:p w14:paraId="5686D4F1" w14:textId="105A1FA5" w:rsidR="00D40EC6" w:rsidRDefault="00D40EC6" w:rsidP="001503F8">
      <w:pPr>
        <w:pStyle w:val="ListParagraph"/>
        <w:numPr>
          <w:ilvl w:val="3"/>
          <w:numId w:val="31"/>
        </w:numPr>
        <w:ind w:left="2127" w:hanging="237"/>
        <w:rPr>
          <w:rFonts w:ascii="Arial" w:eastAsia="Arial" w:hAnsi="Arial" w:cs="Arial"/>
          <w:sz w:val="24"/>
        </w:rPr>
      </w:pPr>
      <w:r>
        <w:rPr>
          <w:rFonts w:ascii="Arial" w:eastAsia="Arial" w:hAnsi="Arial" w:cs="Arial"/>
          <w:sz w:val="24"/>
        </w:rPr>
        <w:t>S</w:t>
      </w:r>
      <w:r w:rsidRPr="00D40EC6">
        <w:rPr>
          <w:rFonts w:ascii="Arial" w:eastAsia="Arial" w:hAnsi="Arial" w:cs="Arial"/>
          <w:sz w:val="24"/>
        </w:rPr>
        <w:t>atellite locations</w:t>
      </w:r>
      <w:r>
        <w:rPr>
          <w:rFonts w:ascii="Arial" w:eastAsia="Arial" w:hAnsi="Arial" w:cs="Arial"/>
          <w:sz w:val="24"/>
        </w:rPr>
        <w:t>;</w:t>
      </w:r>
    </w:p>
    <w:p w14:paraId="59F9F766" w14:textId="46720FF6" w:rsidR="007F62FC" w:rsidRPr="00306E68" w:rsidRDefault="00D40EC6" w:rsidP="001503F8">
      <w:pPr>
        <w:pStyle w:val="ListParagraph"/>
        <w:numPr>
          <w:ilvl w:val="3"/>
          <w:numId w:val="31"/>
        </w:numPr>
        <w:ind w:left="2127" w:hanging="237"/>
        <w:rPr>
          <w:rFonts w:ascii="Arial" w:eastAsia="Arial" w:hAnsi="Arial" w:cs="Arial"/>
          <w:sz w:val="24"/>
        </w:rPr>
      </w:pPr>
      <w:r w:rsidRPr="00306E68">
        <w:rPr>
          <w:rFonts w:ascii="Arial" w:eastAsia="Arial" w:hAnsi="Arial" w:cs="Arial"/>
          <w:sz w:val="24"/>
        </w:rPr>
        <w:t>Hospitals;</w:t>
      </w:r>
    </w:p>
    <w:p w14:paraId="294939B5" w14:textId="268B7311" w:rsidR="007F62FC" w:rsidRPr="00306E68" w:rsidRDefault="00D40EC6" w:rsidP="001503F8">
      <w:pPr>
        <w:pStyle w:val="ListParagraph"/>
        <w:numPr>
          <w:ilvl w:val="3"/>
          <w:numId w:val="31"/>
        </w:numPr>
        <w:ind w:left="2126" w:hanging="238"/>
        <w:rPr>
          <w:rFonts w:ascii="Arial" w:eastAsia="Arial" w:hAnsi="Arial" w:cs="Arial"/>
          <w:sz w:val="24"/>
        </w:rPr>
      </w:pPr>
      <w:r w:rsidRPr="00306E68">
        <w:rPr>
          <w:rFonts w:ascii="Arial" w:eastAsia="Arial" w:hAnsi="Arial" w:cs="Arial"/>
          <w:sz w:val="24"/>
        </w:rPr>
        <w:t>Military</w:t>
      </w:r>
      <w:r w:rsidR="00F329DF" w:rsidRPr="00306E68">
        <w:rPr>
          <w:rFonts w:ascii="Arial" w:eastAsia="Arial" w:hAnsi="Arial" w:cs="Arial"/>
          <w:sz w:val="24"/>
        </w:rPr>
        <w:t>;</w:t>
      </w:r>
    </w:p>
    <w:p w14:paraId="4000333E" w14:textId="0BB63951" w:rsidR="00D40EC6" w:rsidRDefault="00F329DF" w:rsidP="001503F8">
      <w:pPr>
        <w:pStyle w:val="ListParagraph"/>
        <w:numPr>
          <w:ilvl w:val="3"/>
          <w:numId w:val="31"/>
        </w:numPr>
        <w:ind w:left="2126" w:hanging="238"/>
        <w:rPr>
          <w:rFonts w:ascii="Arial" w:eastAsia="Arial" w:hAnsi="Arial" w:cs="Arial"/>
          <w:sz w:val="24"/>
        </w:rPr>
      </w:pPr>
      <w:r>
        <w:rPr>
          <w:rFonts w:ascii="Arial" w:eastAsia="Arial" w:hAnsi="Arial" w:cs="Arial"/>
          <w:sz w:val="24"/>
        </w:rPr>
        <w:t>P</w:t>
      </w:r>
      <w:r w:rsidR="00D40EC6" w:rsidRPr="00D40EC6">
        <w:rPr>
          <w:rFonts w:ascii="Arial" w:eastAsia="Arial" w:hAnsi="Arial" w:cs="Arial"/>
          <w:sz w:val="24"/>
        </w:rPr>
        <w:t xml:space="preserve">olice operations. </w:t>
      </w:r>
    </w:p>
    <w:p w14:paraId="65C77B94" w14:textId="77777777" w:rsidR="007F62FC" w:rsidRPr="007F62FC" w:rsidRDefault="007F62FC" w:rsidP="007F62FC">
      <w:pPr>
        <w:pStyle w:val="ListParagraph"/>
        <w:rPr>
          <w:rFonts w:ascii="Arial" w:eastAsia="Arial" w:hAnsi="Arial" w:cs="Arial"/>
          <w:sz w:val="24"/>
        </w:rPr>
      </w:pPr>
    </w:p>
    <w:p w14:paraId="0213740B" w14:textId="38801BEC" w:rsidR="00D40EC6" w:rsidRDefault="00D40EC6" w:rsidP="001503F8">
      <w:pPr>
        <w:pStyle w:val="ListParagraph"/>
        <w:numPr>
          <w:ilvl w:val="2"/>
          <w:numId w:val="31"/>
        </w:numPr>
        <w:ind w:left="1843" w:hanging="822"/>
        <w:rPr>
          <w:rFonts w:ascii="Arial" w:eastAsia="Arial" w:hAnsi="Arial" w:cs="Arial"/>
          <w:sz w:val="24"/>
        </w:rPr>
      </w:pPr>
      <w:r w:rsidRPr="00D40EC6">
        <w:rPr>
          <w:rFonts w:ascii="Arial" w:eastAsia="Arial" w:hAnsi="Arial" w:cs="Arial"/>
          <w:sz w:val="24"/>
        </w:rPr>
        <w:lastRenderedPageBreak/>
        <w:t>The Supplier shall be able to provide a range of flexible</w:t>
      </w:r>
      <w:r>
        <w:rPr>
          <w:rFonts w:ascii="Arial" w:eastAsia="Arial" w:hAnsi="Arial" w:cs="Arial"/>
          <w:sz w:val="24"/>
        </w:rPr>
        <w:t xml:space="preserve"> </w:t>
      </w:r>
      <w:r w:rsidRPr="00D40EC6">
        <w:rPr>
          <w:rFonts w:ascii="Arial" w:eastAsia="Arial" w:hAnsi="Arial" w:cs="Arial"/>
          <w:sz w:val="24"/>
        </w:rPr>
        <w:t>collection solutions, including but not limited to:</w:t>
      </w:r>
    </w:p>
    <w:p w14:paraId="25BC06E0" w14:textId="77777777" w:rsidR="007F62FC" w:rsidRPr="00D40EC6" w:rsidRDefault="007F62FC" w:rsidP="007F62FC">
      <w:pPr>
        <w:pStyle w:val="ListParagraph"/>
        <w:ind w:left="1571"/>
        <w:rPr>
          <w:rFonts w:ascii="Arial" w:eastAsia="Arial" w:hAnsi="Arial" w:cs="Arial"/>
          <w:sz w:val="24"/>
        </w:rPr>
      </w:pPr>
    </w:p>
    <w:p w14:paraId="06C5868F" w14:textId="77777777" w:rsidR="004D3452" w:rsidRDefault="00D40EC6" w:rsidP="001503F8">
      <w:pPr>
        <w:pStyle w:val="ListParagraph"/>
        <w:numPr>
          <w:ilvl w:val="3"/>
          <w:numId w:val="31"/>
        </w:numPr>
        <w:ind w:left="1797" w:firstLine="46"/>
        <w:rPr>
          <w:rFonts w:ascii="Arial" w:eastAsia="Arial" w:hAnsi="Arial" w:cs="Arial"/>
          <w:sz w:val="24"/>
        </w:rPr>
      </w:pPr>
      <w:r w:rsidRPr="004D3452">
        <w:rPr>
          <w:rFonts w:ascii="Arial" w:eastAsia="Arial" w:hAnsi="Arial" w:cs="Arial"/>
          <w:sz w:val="24"/>
        </w:rPr>
        <w:t xml:space="preserve">Ad-hoc collections – potentially at short notice or </w:t>
      </w:r>
    </w:p>
    <w:p w14:paraId="2308D023" w14:textId="4ECA2479" w:rsidR="00627736" w:rsidRDefault="004D3452" w:rsidP="00306E68">
      <w:pPr>
        <w:pStyle w:val="ListParagraph"/>
        <w:ind w:left="2517" w:firstLine="363"/>
        <w:rPr>
          <w:rFonts w:ascii="Arial" w:eastAsia="Arial" w:hAnsi="Arial" w:cs="Arial"/>
          <w:sz w:val="24"/>
        </w:rPr>
      </w:pPr>
      <w:r w:rsidRPr="004D3452">
        <w:rPr>
          <w:rFonts w:ascii="Arial" w:eastAsia="Arial" w:hAnsi="Arial" w:cs="Arial"/>
          <w:sz w:val="24"/>
        </w:rPr>
        <w:t>u</w:t>
      </w:r>
      <w:r w:rsidR="00D40EC6" w:rsidRPr="004D3452">
        <w:rPr>
          <w:rFonts w:ascii="Arial" w:eastAsia="Arial" w:hAnsi="Arial" w:cs="Arial"/>
          <w:sz w:val="24"/>
        </w:rPr>
        <w:t>rgent requirement;</w:t>
      </w:r>
    </w:p>
    <w:p w14:paraId="065B2B4B" w14:textId="77777777" w:rsidR="004D3452" w:rsidRDefault="00627736" w:rsidP="001503F8">
      <w:pPr>
        <w:pStyle w:val="ListParagraph"/>
        <w:numPr>
          <w:ilvl w:val="3"/>
          <w:numId w:val="31"/>
        </w:numPr>
        <w:ind w:left="2127" w:hanging="284"/>
        <w:rPr>
          <w:rFonts w:ascii="Arial" w:eastAsia="Arial" w:hAnsi="Arial" w:cs="Arial"/>
          <w:sz w:val="24"/>
        </w:rPr>
      </w:pPr>
      <w:r w:rsidRPr="00627736">
        <w:rPr>
          <w:rFonts w:ascii="Arial" w:eastAsia="Arial" w:hAnsi="Arial" w:cs="Arial"/>
          <w:sz w:val="24"/>
        </w:rPr>
        <w:t xml:space="preserve">Pre-defined/Scheduled collections – regular collections </w:t>
      </w:r>
    </w:p>
    <w:p w14:paraId="1A3188C3" w14:textId="3BE612DE" w:rsidR="00627736" w:rsidRDefault="00627736" w:rsidP="00306E68">
      <w:pPr>
        <w:pStyle w:val="ListParagraph"/>
        <w:ind w:left="2880"/>
        <w:rPr>
          <w:rFonts w:ascii="Arial" w:eastAsia="Arial" w:hAnsi="Arial" w:cs="Arial"/>
          <w:sz w:val="24"/>
        </w:rPr>
      </w:pPr>
      <w:r w:rsidRPr="00627736">
        <w:rPr>
          <w:rFonts w:ascii="Arial" w:eastAsia="Arial" w:hAnsi="Arial" w:cs="Arial"/>
          <w:sz w:val="24"/>
        </w:rPr>
        <w:t xml:space="preserve">from a </w:t>
      </w:r>
      <w:r>
        <w:rPr>
          <w:rFonts w:ascii="Arial" w:eastAsia="Arial" w:hAnsi="Arial" w:cs="Arial"/>
          <w:sz w:val="24"/>
        </w:rPr>
        <w:t xml:space="preserve">  </w:t>
      </w:r>
      <w:r w:rsidRPr="00627736">
        <w:rPr>
          <w:rFonts w:ascii="Arial" w:eastAsia="Arial" w:hAnsi="Arial" w:cs="Arial"/>
          <w:sz w:val="24"/>
        </w:rPr>
        <w:t>pre-agreed collection point location (s) at a pre-agreed time</w:t>
      </w:r>
      <w:r>
        <w:rPr>
          <w:rFonts w:ascii="Arial" w:eastAsia="Arial" w:hAnsi="Arial" w:cs="Arial"/>
          <w:sz w:val="24"/>
        </w:rPr>
        <w:t>;</w:t>
      </w:r>
    </w:p>
    <w:p w14:paraId="352A837E" w14:textId="77777777" w:rsidR="004D3452" w:rsidRDefault="009F7764" w:rsidP="001503F8">
      <w:pPr>
        <w:pStyle w:val="ListParagraph"/>
        <w:numPr>
          <w:ilvl w:val="3"/>
          <w:numId w:val="31"/>
        </w:numPr>
        <w:ind w:left="2160" w:hanging="317"/>
        <w:rPr>
          <w:rFonts w:ascii="Arial" w:eastAsia="Arial" w:hAnsi="Arial" w:cs="Arial"/>
          <w:sz w:val="24"/>
        </w:rPr>
      </w:pPr>
      <w:r w:rsidRPr="004D3452">
        <w:rPr>
          <w:rFonts w:ascii="Arial" w:eastAsia="Arial" w:hAnsi="Arial" w:cs="Arial"/>
          <w:sz w:val="24"/>
        </w:rPr>
        <w:t xml:space="preserve">Time critical collections – Often within 20-30 minutes of </w:t>
      </w:r>
    </w:p>
    <w:p w14:paraId="1D9C3D76" w14:textId="046EB17C" w:rsidR="006D19FA" w:rsidRDefault="004D3452" w:rsidP="00306E68">
      <w:pPr>
        <w:pStyle w:val="ListParagraph"/>
        <w:ind w:left="2880"/>
        <w:rPr>
          <w:rFonts w:ascii="Arial" w:eastAsia="Arial" w:hAnsi="Arial" w:cs="Arial"/>
          <w:sz w:val="24"/>
        </w:rPr>
      </w:pPr>
      <w:r w:rsidRPr="004D3452">
        <w:rPr>
          <w:rFonts w:ascii="Arial" w:eastAsia="Arial" w:hAnsi="Arial" w:cs="Arial"/>
          <w:sz w:val="24"/>
        </w:rPr>
        <w:t>t</w:t>
      </w:r>
      <w:r w:rsidR="009F7764" w:rsidRPr="004D3452">
        <w:rPr>
          <w:rFonts w:ascii="Arial" w:eastAsia="Arial" w:hAnsi="Arial" w:cs="Arial"/>
          <w:sz w:val="24"/>
        </w:rPr>
        <w:t>he request being made.  This time critical requirement is imperative, particularly for some Buyers where urgent transportation is needed between premises;</w:t>
      </w:r>
    </w:p>
    <w:p w14:paraId="3250E3B2" w14:textId="77777777" w:rsidR="004D3452" w:rsidRDefault="006D19FA" w:rsidP="001503F8">
      <w:pPr>
        <w:pStyle w:val="ListParagraph"/>
        <w:numPr>
          <w:ilvl w:val="3"/>
          <w:numId w:val="31"/>
        </w:numPr>
        <w:ind w:left="1440" w:firstLine="403"/>
        <w:rPr>
          <w:rFonts w:ascii="Arial" w:eastAsia="Arial" w:hAnsi="Arial" w:cs="Arial"/>
          <w:sz w:val="24"/>
        </w:rPr>
      </w:pPr>
      <w:r w:rsidRPr="004D3452">
        <w:rPr>
          <w:rFonts w:ascii="Arial" w:eastAsia="Arial" w:hAnsi="Arial" w:cs="Arial"/>
          <w:sz w:val="24"/>
        </w:rPr>
        <w:t xml:space="preserve">Out of hours collection - to be available 24 hours a day, </w:t>
      </w:r>
    </w:p>
    <w:p w14:paraId="1A90F00B" w14:textId="1AC3E386" w:rsidR="006D19FA" w:rsidRDefault="004D3452" w:rsidP="007F62FC">
      <w:pPr>
        <w:pStyle w:val="ListParagraph"/>
        <w:ind w:left="2280" w:firstLine="600"/>
        <w:rPr>
          <w:rFonts w:ascii="Arial" w:eastAsia="Arial" w:hAnsi="Arial" w:cs="Arial"/>
          <w:sz w:val="24"/>
        </w:rPr>
      </w:pPr>
      <w:r w:rsidRPr="004D3452">
        <w:rPr>
          <w:rFonts w:ascii="Arial" w:eastAsia="Arial" w:hAnsi="Arial" w:cs="Arial"/>
          <w:sz w:val="24"/>
        </w:rPr>
        <w:t>3</w:t>
      </w:r>
      <w:r w:rsidR="006D19FA" w:rsidRPr="004D3452">
        <w:rPr>
          <w:rFonts w:ascii="Arial" w:eastAsia="Arial" w:hAnsi="Arial" w:cs="Arial"/>
          <w:sz w:val="24"/>
        </w:rPr>
        <w:t>65 days a year.</w:t>
      </w:r>
    </w:p>
    <w:p w14:paraId="67FC40F4" w14:textId="77777777" w:rsidR="00B608B1" w:rsidRPr="004D3452" w:rsidRDefault="00B608B1" w:rsidP="007F62FC">
      <w:pPr>
        <w:pStyle w:val="ListParagraph"/>
        <w:ind w:left="2280" w:firstLine="600"/>
        <w:rPr>
          <w:rFonts w:ascii="Arial" w:eastAsia="Arial" w:hAnsi="Arial" w:cs="Arial"/>
          <w:sz w:val="24"/>
        </w:rPr>
      </w:pPr>
    </w:p>
    <w:p w14:paraId="2B63AF88" w14:textId="3960868F" w:rsidR="006D19FA" w:rsidRDefault="006D19FA" w:rsidP="001503F8">
      <w:pPr>
        <w:pStyle w:val="ListParagraph"/>
        <w:numPr>
          <w:ilvl w:val="2"/>
          <w:numId w:val="31"/>
        </w:numPr>
        <w:ind w:left="1843" w:hanging="822"/>
        <w:rPr>
          <w:rFonts w:ascii="Arial" w:eastAsia="Arial" w:hAnsi="Arial" w:cs="Arial"/>
          <w:sz w:val="24"/>
        </w:rPr>
      </w:pPr>
      <w:r w:rsidRPr="006D19FA">
        <w:rPr>
          <w:rFonts w:ascii="Arial" w:eastAsia="Arial" w:hAnsi="Arial" w:cs="Arial"/>
          <w:sz w:val="24"/>
        </w:rPr>
        <w:t>Where a pre-defined/scheduled collection is required, the Supplier shall work with the Buyer to agree a suitable collection time.  The Supplier shall be required to maintain this collection time during the lifetime of the Call-Off Contract, unless a formal amendment is made in writing and mutually agreed between the Buyer and the Supplier.  It is accepted that a window of +/- 15 minutes either side of this agreed collection time will be deemed acceptable.</w:t>
      </w:r>
    </w:p>
    <w:p w14:paraId="4716E4DB" w14:textId="77777777" w:rsidR="007F62FC" w:rsidRDefault="007F62FC" w:rsidP="007F62FC">
      <w:pPr>
        <w:pStyle w:val="ListParagraph"/>
        <w:ind w:left="1571"/>
        <w:rPr>
          <w:rFonts w:ascii="Arial" w:eastAsia="Arial" w:hAnsi="Arial" w:cs="Arial"/>
          <w:sz w:val="24"/>
        </w:rPr>
      </w:pPr>
    </w:p>
    <w:p w14:paraId="64C29577" w14:textId="54567548" w:rsidR="006D19FA" w:rsidRDefault="006D19FA" w:rsidP="001503F8">
      <w:pPr>
        <w:pStyle w:val="ListParagraph"/>
        <w:numPr>
          <w:ilvl w:val="2"/>
          <w:numId w:val="31"/>
        </w:numPr>
        <w:ind w:left="1843" w:hanging="822"/>
        <w:rPr>
          <w:rFonts w:ascii="Arial" w:eastAsia="Arial" w:hAnsi="Arial" w:cs="Arial"/>
          <w:sz w:val="24"/>
        </w:rPr>
      </w:pPr>
      <w:r w:rsidRPr="006D19FA">
        <w:rPr>
          <w:rFonts w:ascii="Arial" w:eastAsia="Arial" w:hAnsi="Arial" w:cs="Arial"/>
          <w:sz w:val="24"/>
        </w:rPr>
        <w:t>The Supplier shall be aware that all items during transportation must be kept free from contamination and carried in a safe and</w:t>
      </w:r>
      <w:r>
        <w:rPr>
          <w:rFonts w:ascii="Arial" w:eastAsia="Arial" w:hAnsi="Arial" w:cs="Arial"/>
          <w:sz w:val="24"/>
        </w:rPr>
        <w:t xml:space="preserve"> </w:t>
      </w:r>
      <w:r w:rsidRPr="006D19FA">
        <w:rPr>
          <w:rFonts w:ascii="Arial" w:eastAsia="Arial" w:hAnsi="Arial" w:cs="Arial"/>
          <w:sz w:val="24"/>
        </w:rPr>
        <w:t>secure manner to prevent accidental damage/loss.</w:t>
      </w:r>
    </w:p>
    <w:p w14:paraId="4DC50AB8" w14:textId="77777777" w:rsidR="007F62FC" w:rsidRPr="007F62FC" w:rsidRDefault="007F62FC" w:rsidP="007F62FC">
      <w:pPr>
        <w:pStyle w:val="ListParagraph"/>
        <w:rPr>
          <w:rFonts w:ascii="Arial" w:eastAsia="Arial" w:hAnsi="Arial" w:cs="Arial"/>
          <w:sz w:val="24"/>
        </w:rPr>
      </w:pPr>
    </w:p>
    <w:p w14:paraId="3F7DA034" w14:textId="2DAE2EC2" w:rsidR="006D19FA" w:rsidRDefault="006D19FA" w:rsidP="001503F8">
      <w:pPr>
        <w:pStyle w:val="ListParagraph"/>
        <w:numPr>
          <w:ilvl w:val="2"/>
          <w:numId w:val="31"/>
        </w:numPr>
        <w:ind w:left="1843" w:hanging="822"/>
        <w:rPr>
          <w:rFonts w:ascii="Arial" w:eastAsia="Arial" w:hAnsi="Arial" w:cs="Arial"/>
          <w:sz w:val="24"/>
        </w:rPr>
      </w:pPr>
      <w:r w:rsidRPr="006D19FA">
        <w:rPr>
          <w:rFonts w:ascii="Arial" w:eastAsia="Arial" w:hAnsi="Arial" w:cs="Arial"/>
          <w:sz w:val="24"/>
        </w:rPr>
        <w:t>The Supplier shall be aware that all items during transportation must be kept free from contamination and carried in a safe and</w:t>
      </w:r>
      <w:r>
        <w:rPr>
          <w:rFonts w:ascii="Arial" w:eastAsia="Arial" w:hAnsi="Arial" w:cs="Arial"/>
          <w:sz w:val="24"/>
        </w:rPr>
        <w:t xml:space="preserve"> </w:t>
      </w:r>
      <w:r w:rsidRPr="006D19FA">
        <w:rPr>
          <w:rFonts w:ascii="Arial" w:eastAsia="Arial" w:hAnsi="Arial" w:cs="Arial"/>
          <w:sz w:val="24"/>
        </w:rPr>
        <w:t>secure manner to prevent accidental damage/loss.</w:t>
      </w:r>
    </w:p>
    <w:p w14:paraId="78284536" w14:textId="77777777" w:rsidR="007F62FC" w:rsidRPr="007F62FC" w:rsidRDefault="007F62FC" w:rsidP="007F62FC">
      <w:pPr>
        <w:pStyle w:val="ListParagraph"/>
        <w:rPr>
          <w:rFonts w:ascii="Arial" w:eastAsia="Arial" w:hAnsi="Arial" w:cs="Arial"/>
          <w:sz w:val="24"/>
        </w:rPr>
      </w:pPr>
    </w:p>
    <w:p w14:paraId="13047FD6" w14:textId="3EF1B567" w:rsidR="006D19FA" w:rsidRDefault="00F329DF" w:rsidP="001503F8">
      <w:pPr>
        <w:pStyle w:val="ListParagraph"/>
        <w:numPr>
          <w:ilvl w:val="2"/>
          <w:numId w:val="31"/>
        </w:numPr>
        <w:ind w:left="1843" w:hanging="822"/>
        <w:rPr>
          <w:rFonts w:ascii="Arial" w:eastAsia="Arial" w:hAnsi="Arial" w:cs="Arial"/>
          <w:sz w:val="24"/>
        </w:rPr>
      </w:pPr>
      <w:r w:rsidRPr="00F329DF">
        <w:rPr>
          <w:rFonts w:ascii="Arial" w:eastAsia="Arial" w:hAnsi="Arial" w:cs="Arial"/>
          <w:sz w:val="24"/>
        </w:rPr>
        <w:t>The Supplier shall be aware and able to provide the resource to enable them to load and unload items on/off to the vehicles.</w:t>
      </w:r>
    </w:p>
    <w:p w14:paraId="0FA9E284" w14:textId="77777777" w:rsidR="007F62FC" w:rsidRPr="007F62FC" w:rsidRDefault="007F62FC" w:rsidP="007F62FC">
      <w:pPr>
        <w:pStyle w:val="ListParagraph"/>
        <w:rPr>
          <w:rFonts w:ascii="Arial" w:eastAsia="Arial" w:hAnsi="Arial" w:cs="Arial"/>
          <w:sz w:val="24"/>
        </w:rPr>
      </w:pPr>
    </w:p>
    <w:p w14:paraId="32D44F3E" w14:textId="5373A547" w:rsidR="00F329DF" w:rsidRDefault="00F329DF" w:rsidP="001503F8">
      <w:pPr>
        <w:pStyle w:val="ListParagraph"/>
        <w:numPr>
          <w:ilvl w:val="2"/>
          <w:numId w:val="31"/>
        </w:numPr>
        <w:ind w:left="1843" w:hanging="822"/>
        <w:rPr>
          <w:rFonts w:ascii="Arial" w:eastAsia="Arial" w:hAnsi="Arial" w:cs="Arial"/>
          <w:sz w:val="24"/>
        </w:rPr>
      </w:pPr>
      <w:r w:rsidRPr="00F329DF">
        <w:rPr>
          <w:rFonts w:ascii="Arial" w:eastAsia="Arial" w:hAnsi="Arial" w:cs="Arial"/>
          <w:sz w:val="24"/>
        </w:rPr>
        <w:t>The Supplier shall ensure all items and goods are securely loaded and arrive at their destination undamaged with any original seals and packaging intact and in the same condition as they were collected and loaded.</w:t>
      </w:r>
    </w:p>
    <w:p w14:paraId="73966EF7" w14:textId="77777777" w:rsidR="007F62FC" w:rsidRPr="007F62FC" w:rsidRDefault="007F62FC" w:rsidP="007F62FC">
      <w:pPr>
        <w:pStyle w:val="ListParagraph"/>
        <w:rPr>
          <w:rFonts w:ascii="Arial" w:eastAsia="Arial" w:hAnsi="Arial" w:cs="Arial"/>
          <w:sz w:val="24"/>
        </w:rPr>
      </w:pPr>
    </w:p>
    <w:p w14:paraId="7D3501D9" w14:textId="16733795" w:rsidR="00F329DF" w:rsidRDefault="00F329DF" w:rsidP="001503F8">
      <w:pPr>
        <w:pStyle w:val="ListParagraph"/>
        <w:numPr>
          <w:ilvl w:val="2"/>
          <w:numId w:val="31"/>
        </w:numPr>
        <w:ind w:left="1843" w:hanging="822"/>
        <w:rPr>
          <w:rFonts w:ascii="Arial" w:eastAsia="Arial" w:hAnsi="Arial" w:cs="Arial"/>
          <w:sz w:val="24"/>
        </w:rPr>
      </w:pPr>
      <w:r w:rsidRPr="00F329DF">
        <w:rPr>
          <w:rFonts w:ascii="Arial" w:eastAsia="Arial" w:hAnsi="Arial" w:cs="Arial"/>
          <w:sz w:val="24"/>
        </w:rPr>
        <w:t>Suppliers should address badly packed or incorrectly packaged items with the Buyer.</w:t>
      </w:r>
    </w:p>
    <w:p w14:paraId="63F2DABA" w14:textId="77777777" w:rsidR="007F62FC" w:rsidRPr="007F62FC" w:rsidRDefault="007F62FC" w:rsidP="007F62FC">
      <w:pPr>
        <w:pStyle w:val="ListParagraph"/>
        <w:rPr>
          <w:rFonts w:ascii="Arial" w:eastAsia="Arial" w:hAnsi="Arial" w:cs="Arial"/>
          <w:sz w:val="24"/>
        </w:rPr>
      </w:pPr>
    </w:p>
    <w:p w14:paraId="16C6413D" w14:textId="2E97AEE0" w:rsidR="00F329DF" w:rsidRDefault="00F329DF" w:rsidP="001503F8">
      <w:pPr>
        <w:pStyle w:val="ListParagraph"/>
        <w:numPr>
          <w:ilvl w:val="2"/>
          <w:numId w:val="31"/>
        </w:numPr>
        <w:ind w:left="1843" w:hanging="822"/>
        <w:rPr>
          <w:rFonts w:ascii="Arial" w:eastAsia="Arial" w:hAnsi="Arial" w:cs="Arial"/>
          <w:sz w:val="24"/>
        </w:rPr>
      </w:pPr>
      <w:r w:rsidRPr="00F329DF">
        <w:rPr>
          <w:rFonts w:ascii="Arial" w:eastAsia="Arial" w:hAnsi="Arial" w:cs="Arial"/>
          <w:sz w:val="24"/>
        </w:rPr>
        <w:lastRenderedPageBreak/>
        <w:t>If there are any restrictions, limitations or special requirements that the Supplier will need to be made aware of in order to successfully undertake the collection service, then these will be defined by the Buyer during the Call-Off Procedure.</w:t>
      </w:r>
    </w:p>
    <w:p w14:paraId="0C1C9980" w14:textId="77777777" w:rsidR="00CF3550" w:rsidRDefault="00CF3550" w:rsidP="007F62FC">
      <w:pPr>
        <w:pStyle w:val="ListParagraph"/>
        <w:spacing w:before="120"/>
        <w:ind w:left="1571"/>
        <w:rPr>
          <w:rFonts w:ascii="Arial" w:eastAsia="Arial" w:hAnsi="Arial" w:cs="Arial"/>
          <w:sz w:val="24"/>
        </w:rPr>
      </w:pPr>
    </w:p>
    <w:p w14:paraId="5E2F967F" w14:textId="403979F9" w:rsidR="00F329DF" w:rsidRDefault="00F329DF" w:rsidP="007F62FC">
      <w:pPr>
        <w:pStyle w:val="ListParagraph"/>
        <w:numPr>
          <w:ilvl w:val="1"/>
          <w:numId w:val="31"/>
        </w:numPr>
        <w:spacing w:before="120" w:after="120" w:line="240" w:lineRule="auto"/>
        <w:ind w:left="924" w:hanging="567"/>
        <w:rPr>
          <w:rFonts w:ascii="Arial" w:eastAsia="Arial" w:hAnsi="Arial" w:cs="Arial"/>
          <w:b/>
          <w:sz w:val="24"/>
        </w:rPr>
      </w:pPr>
      <w:r w:rsidRPr="00F329DF">
        <w:rPr>
          <w:rFonts w:ascii="Arial" w:eastAsia="Arial" w:hAnsi="Arial" w:cs="Arial"/>
          <w:b/>
          <w:sz w:val="24"/>
        </w:rPr>
        <w:t>Deliveries</w:t>
      </w:r>
    </w:p>
    <w:p w14:paraId="78092151" w14:textId="77777777" w:rsidR="00CF3550" w:rsidRDefault="00CF3550" w:rsidP="007F62FC">
      <w:pPr>
        <w:pStyle w:val="ListParagraph"/>
        <w:spacing w:line="240" w:lineRule="auto"/>
        <w:ind w:left="924"/>
        <w:rPr>
          <w:rFonts w:ascii="Arial" w:eastAsia="Arial" w:hAnsi="Arial" w:cs="Arial"/>
          <w:b/>
          <w:sz w:val="24"/>
        </w:rPr>
      </w:pPr>
    </w:p>
    <w:p w14:paraId="63233E09" w14:textId="6B6CB786" w:rsidR="00F329DF" w:rsidRDefault="00F329DF" w:rsidP="001503F8">
      <w:pPr>
        <w:pStyle w:val="ListParagraph"/>
        <w:numPr>
          <w:ilvl w:val="2"/>
          <w:numId w:val="31"/>
        </w:numPr>
        <w:spacing w:before="120"/>
        <w:ind w:left="1843" w:hanging="822"/>
        <w:rPr>
          <w:rFonts w:ascii="Arial" w:eastAsia="Arial" w:hAnsi="Arial" w:cs="Arial"/>
          <w:sz w:val="24"/>
        </w:rPr>
      </w:pPr>
      <w:r w:rsidRPr="00F329DF">
        <w:rPr>
          <w:rFonts w:ascii="Arial" w:eastAsia="Arial" w:hAnsi="Arial" w:cs="Arial"/>
          <w:sz w:val="24"/>
        </w:rPr>
        <w:t>Deliveries may be required to any location as defined by the Buyer, this</w:t>
      </w:r>
      <w:r>
        <w:rPr>
          <w:rFonts w:ascii="Arial" w:eastAsia="Arial" w:hAnsi="Arial" w:cs="Arial"/>
          <w:sz w:val="24"/>
        </w:rPr>
        <w:t xml:space="preserve"> list is not exhaustive and the Buyer will determine their exact requirements during the Call-Off Procedure.  This</w:t>
      </w:r>
      <w:r w:rsidRPr="00F329DF">
        <w:rPr>
          <w:rFonts w:ascii="Arial" w:eastAsia="Arial" w:hAnsi="Arial" w:cs="Arial"/>
          <w:sz w:val="24"/>
        </w:rPr>
        <w:t xml:space="preserve"> may include but not be limited to</w:t>
      </w:r>
      <w:r>
        <w:rPr>
          <w:rFonts w:ascii="Arial" w:eastAsia="Arial" w:hAnsi="Arial" w:cs="Arial"/>
          <w:sz w:val="24"/>
        </w:rPr>
        <w:t>:</w:t>
      </w:r>
    </w:p>
    <w:p w14:paraId="44C96FE3" w14:textId="77777777" w:rsidR="007F62FC" w:rsidRDefault="007F62FC" w:rsidP="007F62FC">
      <w:pPr>
        <w:pStyle w:val="ListParagraph"/>
        <w:spacing w:before="120"/>
        <w:ind w:left="1571"/>
        <w:rPr>
          <w:rFonts w:ascii="Arial" w:eastAsia="Arial" w:hAnsi="Arial" w:cs="Arial"/>
          <w:sz w:val="24"/>
        </w:rPr>
      </w:pPr>
    </w:p>
    <w:p w14:paraId="2911EF46" w14:textId="37CFCAA6" w:rsidR="00F329DF" w:rsidRPr="00306E68" w:rsidRDefault="00F329DF" w:rsidP="001503F8">
      <w:pPr>
        <w:pStyle w:val="ListParagraph"/>
        <w:numPr>
          <w:ilvl w:val="3"/>
          <w:numId w:val="31"/>
        </w:numPr>
        <w:spacing w:before="120"/>
        <w:ind w:left="2126" w:hanging="295"/>
        <w:rPr>
          <w:rFonts w:ascii="Arial" w:eastAsia="Arial" w:hAnsi="Arial" w:cs="Arial"/>
          <w:sz w:val="24"/>
        </w:rPr>
      </w:pPr>
      <w:r w:rsidRPr="00306E68">
        <w:rPr>
          <w:rFonts w:ascii="Arial" w:eastAsia="Arial" w:hAnsi="Arial" w:cs="Arial"/>
          <w:sz w:val="24"/>
        </w:rPr>
        <w:t xml:space="preserve">Business; </w:t>
      </w:r>
    </w:p>
    <w:p w14:paraId="324E0977" w14:textId="07E09A5C" w:rsidR="007F62FC" w:rsidRPr="00306E68" w:rsidRDefault="00F329DF" w:rsidP="001503F8">
      <w:pPr>
        <w:pStyle w:val="ListParagraph"/>
        <w:numPr>
          <w:ilvl w:val="3"/>
          <w:numId w:val="31"/>
        </w:numPr>
        <w:spacing w:before="120"/>
        <w:ind w:left="2126" w:hanging="295"/>
        <w:rPr>
          <w:rFonts w:ascii="Arial" w:eastAsia="Arial" w:hAnsi="Arial" w:cs="Arial"/>
          <w:sz w:val="24"/>
        </w:rPr>
      </w:pPr>
      <w:r w:rsidRPr="00306E68">
        <w:rPr>
          <w:rFonts w:ascii="Arial" w:eastAsia="Arial" w:hAnsi="Arial" w:cs="Arial"/>
          <w:sz w:val="24"/>
        </w:rPr>
        <w:t>Residential addresses;</w:t>
      </w:r>
    </w:p>
    <w:p w14:paraId="70C53975" w14:textId="631D9A87" w:rsidR="007F62FC" w:rsidRPr="00306E68" w:rsidRDefault="00F329DF" w:rsidP="001503F8">
      <w:pPr>
        <w:pStyle w:val="ListParagraph"/>
        <w:numPr>
          <w:ilvl w:val="3"/>
          <w:numId w:val="31"/>
        </w:numPr>
        <w:spacing w:before="120"/>
        <w:ind w:left="2126" w:hanging="295"/>
        <w:rPr>
          <w:rFonts w:ascii="Arial" w:eastAsia="Arial" w:hAnsi="Arial" w:cs="Arial"/>
          <w:sz w:val="24"/>
        </w:rPr>
      </w:pPr>
      <w:r w:rsidRPr="00306E68">
        <w:rPr>
          <w:rFonts w:ascii="Arial" w:eastAsia="Arial" w:hAnsi="Arial" w:cs="Arial"/>
          <w:sz w:val="24"/>
        </w:rPr>
        <w:t>Field locations;</w:t>
      </w:r>
    </w:p>
    <w:p w14:paraId="384550DF" w14:textId="5CC7DAD9" w:rsidR="007F62FC" w:rsidRPr="00306E68" w:rsidRDefault="00F329DF" w:rsidP="001503F8">
      <w:pPr>
        <w:pStyle w:val="ListParagraph"/>
        <w:numPr>
          <w:ilvl w:val="3"/>
          <w:numId w:val="31"/>
        </w:numPr>
        <w:spacing w:before="120"/>
        <w:ind w:left="2126" w:hanging="295"/>
        <w:rPr>
          <w:rFonts w:ascii="Arial" w:eastAsia="Arial" w:hAnsi="Arial" w:cs="Arial"/>
          <w:sz w:val="24"/>
        </w:rPr>
      </w:pPr>
      <w:r w:rsidRPr="00306E68">
        <w:rPr>
          <w:rFonts w:ascii="Arial" w:eastAsia="Arial" w:hAnsi="Arial" w:cs="Arial"/>
          <w:sz w:val="24"/>
        </w:rPr>
        <w:t>Satellite locations;</w:t>
      </w:r>
    </w:p>
    <w:p w14:paraId="2B11E072" w14:textId="4C68E1E1" w:rsidR="007F62FC" w:rsidRPr="00306E68" w:rsidRDefault="00F329DF" w:rsidP="001503F8">
      <w:pPr>
        <w:pStyle w:val="ListParagraph"/>
        <w:numPr>
          <w:ilvl w:val="3"/>
          <w:numId w:val="31"/>
        </w:numPr>
        <w:spacing w:before="120"/>
        <w:ind w:left="2126" w:hanging="295"/>
        <w:rPr>
          <w:rFonts w:ascii="Arial" w:eastAsia="Arial" w:hAnsi="Arial" w:cs="Arial"/>
          <w:sz w:val="24"/>
        </w:rPr>
      </w:pPr>
      <w:r w:rsidRPr="00306E68">
        <w:rPr>
          <w:rFonts w:ascii="Arial" w:eastAsia="Arial" w:hAnsi="Arial" w:cs="Arial"/>
          <w:sz w:val="24"/>
        </w:rPr>
        <w:t>Hospitals</w:t>
      </w:r>
      <w:r w:rsidR="007F62FC" w:rsidRPr="00306E68">
        <w:rPr>
          <w:rFonts w:ascii="Arial" w:eastAsia="Arial" w:hAnsi="Arial" w:cs="Arial"/>
          <w:sz w:val="24"/>
        </w:rPr>
        <w:t>;</w:t>
      </w:r>
    </w:p>
    <w:p w14:paraId="345B02D7" w14:textId="22AA6818" w:rsidR="007F62FC" w:rsidRPr="00306E68" w:rsidRDefault="00F329DF" w:rsidP="001503F8">
      <w:pPr>
        <w:pStyle w:val="ListParagraph"/>
        <w:numPr>
          <w:ilvl w:val="3"/>
          <w:numId w:val="31"/>
        </w:numPr>
        <w:spacing w:before="120"/>
        <w:ind w:left="2126" w:hanging="295"/>
        <w:rPr>
          <w:rFonts w:ascii="Arial" w:eastAsia="Arial" w:hAnsi="Arial" w:cs="Arial"/>
          <w:sz w:val="24"/>
        </w:rPr>
      </w:pPr>
      <w:r w:rsidRPr="00306E68">
        <w:rPr>
          <w:rFonts w:ascii="Arial" w:eastAsia="Arial" w:hAnsi="Arial" w:cs="Arial"/>
          <w:sz w:val="24"/>
        </w:rPr>
        <w:t>Military;</w:t>
      </w:r>
    </w:p>
    <w:p w14:paraId="5E2FE6E3" w14:textId="6679A5A4" w:rsidR="00F329DF" w:rsidRDefault="00F329DF" w:rsidP="001503F8">
      <w:pPr>
        <w:pStyle w:val="ListParagraph"/>
        <w:numPr>
          <w:ilvl w:val="3"/>
          <w:numId w:val="31"/>
        </w:numPr>
        <w:spacing w:before="120"/>
        <w:ind w:left="2126" w:hanging="295"/>
        <w:rPr>
          <w:rFonts w:ascii="Arial" w:eastAsia="Arial" w:hAnsi="Arial" w:cs="Arial"/>
          <w:sz w:val="24"/>
        </w:rPr>
      </w:pPr>
      <w:r>
        <w:rPr>
          <w:rFonts w:ascii="Arial" w:eastAsia="Arial" w:hAnsi="Arial" w:cs="Arial"/>
          <w:sz w:val="24"/>
        </w:rPr>
        <w:t>Police operations.</w:t>
      </w:r>
    </w:p>
    <w:p w14:paraId="6875BB2A" w14:textId="77777777" w:rsidR="007F62FC" w:rsidRPr="007F62FC" w:rsidRDefault="007F62FC" w:rsidP="007F62FC">
      <w:pPr>
        <w:pStyle w:val="ListParagraph"/>
        <w:rPr>
          <w:rFonts w:ascii="Arial" w:eastAsia="Arial" w:hAnsi="Arial" w:cs="Arial"/>
          <w:sz w:val="24"/>
        </w:rPr>
      </w:pPr>
    </w:p>
    <w:p w14:paraId="3B683FD8" w14:textId="28B127F6" w:rsidR="00F329DF" w:rsidRDefault="00F329DF" w:rsidP="001503F8">
      <w:pPr>
        <w:pStyle w:val="ListParagraph"/>
        <w:numPr>
          <w:ilvl w:val="2"/>
          <w:numId w:val="31"/>
        </w:numPr>
        <w:ind w:left="1843" w:hanging="822"/>
        <w:rPr>
          <w:rFonts w:ascii="Arial" w:eastAsia="Arial" w:hAnsi="Arial" w:cs="Arial"/>
          <w:sz w:val="24"/>
        </w:rPr>
      </w:pPr>
      <w:r w:rsidRPr="00F329DF">
        <w:rPr>
          <w:rFonts w:ascii="Arial" w:eastAsia="Arial" w:hAnsi="Arial" w:cs="Arial"/>
          <w:sz w:val="24"/>
        </w:rPr>
        <w:t>The Supplier shall demonstrate flexibility in their service</w:t>
      </w:r>
      <w:r>
        <w:rPr>
          <w:rFonts w:ascii="Arial" w:eastAsia="Arial" w:hAnsi="Arial" w:cs="Arial"/>
          <w:sz w:val="24"/>
        </w:rPr>
        <w:t xml:space="preserve"> </w:t>
      </w:r>
      <w:r w:rsidRPr="00F329DF">
        <w:rPr>
          <w:rFonts w:ascii="Arial" w:eastAsia="Arial" w:hAnsi="Arial" w:cs="Arial"/>
          <w:sz w:val="24"/>
        </w:rPr>
        <w:t xml:space="preserve">offering and </w:t>
      </w:r>
      <w:r>
        <w:rPr>
          <w:rFonts w:ascii="Arial" w:eastAsia="Arial" w:hAnsi="Arial" w:cs="Arial"/>
          <w:sz w:val="24"/>
        </w:rPr>
        <w:t xml:space="preserve">this </w:t>
      </w:r>
      <w:r w:rsidRPr="00F329DF">
        <w:rPr>
          <w:rFonts w:ascii="Arial" w:eastAsia="Arial" w:hAnsi="Arial" w:cs="Arial"/>
          <w:sz w:val="24"/>
        </w:rPr>
        <w:t>will include offering deliveries out of standard working hours including the ability to deliver 24 hours a day, 365 days a year.</w:t>
      </w:r>
      <w:r w:rsidR="00874618">
        <w:rPr>
          <w:rFonts w:ascii="Arial" w:eastAsia="Arial" w:hAnsi="Arial" w:cs="Arial"/>
          <w:sz w:val="24"/>
        </w:rPr>
        <w:t xml:space="preserve">  The Buyer will define their requirements during the Call-Off Procedure and may include but not be limited to:</w:t>
      </w:r>
    </w:p>
    <w:p w14:paraId="2F56D94B" w14:textId="77777777" w:rsidR="007F62FC" w:rsidRDefault="007F62FC" w:rsidP="007F62FC">
      <w:pPr>
        <w:pStyle w:val="ListParagraph"/>
        <w:ind w:left="1571"/>
        <w:rPr>
          <w:rFonts w:ascii="Arial" w:eastAsia="Arial" w:hAnsi="Arial" w:cs="Arial"/>
          <w:sz w:val="24"/>
        </w:rPr>
      </w:pPr>
    </w:p>
    <w:p w14:paraId="31DD1080" w14:textId="74BF6CAF" w:rsidR="007F62FC" w:rsidRPr="00306E68" w:rsidRDefault="006A35B6" w:rsidP="001503F8">
      <w:pPr>
        <w:pStyle w:val="ListParagraph"/>
        <w:numPr>
          <w:ilvl w:val="3"/>
          <w:numId w:val="31"/>
        </w:numPr>
        <w:spacing w:before="120"/>
        <w:ind w:left="2126" w:hanging="295"/>
        <w:rPr>
          <w:rFonts w:ascii="Arial" w:eastAsia="Arial" w:hAnsi="Arial" w:cs="Arial"/>
          <w:sz w:val="24"/>
        </w:rPr>
      </w:pPr>
      <w:r w:rsidRPr="00306E68">
        <w:rPr>
          <w:rFonts w:ascii="Arial" w:eastAsia="Arial" w:hAnsi="Arial" w:cs="Arial"/>
          <w:sz w:val="24"/>
        </w:rPr>
        <w:t>Monday- Friday</w:t>
      </w:r>
      <w:r w:rsidR="007F62FC" w:rsidRPr="00306E68">
        <w:rPr>
          <w:rFonts w:ascii="Arial" w:eastAsia="Arial" w:hAnsi="Arial" w:cs="Arial"/>
          <w:sz w:val="24"/>
        </w:rPr>
        <w:t>;</w:t>
      </w:r>
    </w:p>
    <w:p w14:paraId="0C673235" w14:textId="5E6F48F0" w:rsidR="007F62FC" w:rsidRPr="00306E68" w:rsidRDefault="00874618" w:rsidP="001503F8">
      <w:pPr>
        <w:pStyle w:val="ListParagraph"/>
        <w:numPr>
          <w:ilvl w:val="3"/>
          <w:numId w:val="31"/>
        </w:numPr>
        <w:ind w:left="2127" w:hanging="295"/>
        <w:rPr>
          <w:rFonts w:ascii="Arial" w:eastAsia="Arial" w:hAnsi="Arial" w:cs="Arial"/>
          <w:sz w:val="24"/>
        </w:rPr>
      </w:pPr>
      <w:r w:rsidRPr="00306E68">
        <w:rPr>
          <w:rFonts w:ascii="Arial" w:eastAsia="Arial" w:hAnsi="Arial" w:cs="Arial"/>
          <w:sz w:val="24"/>
        </w:rPr>
        <w:t>Weekends (Saturday and Sunday);</w:t>
      </w:r>
    </w:p>
    <w:p w14:paraId="4C523004" w14:textId="668A7A91" w:rsidR="00874618" w:rsidRDefault="00874618" w:rsidP="001503F8">
      <w:pPr>
        <w:pStyle w:val="ListParagraph"/>
        <w:numPr>
          <w:ilvl w:val="3"/>
          <w:numId w:val="31"/>
        </w:numPr>
        <w:spacing w:before="120"/>
        <w:ind w:left="2126" w:hanging="295"/>
        <w:rPr>
          <w:rFonts w:ascii="Arial" w:eastAsia="Arial" w:hAnsi="Arial" w:cs="Arial"/>
          <w:sz w:val="24"/>
        </w:rPr>
      </w:pPr>
      <w:r w:rsidRPr="00882D2B">
        <w:rPr>
          <w:rFonts w:ascii="Arial" w:eastAsia="Arial" w:hAnsi="Arial" w:cs="Arial"/>
          <w:sz w:val="24"/>
        </w:rPr>
        <w:t>Bank Holidays and other Public Holidays.</w:t>
      </w:r>
    </w:p>
    <w:p w14:paraId="5F9C0ECB" w14:textId="77777777" w:rsidR="007F62FC" w:rsidRPr="007F62FC" w:rsidRDefault="007F62FC" w:rsidP="007F62FC">
      <w:pPr>
        <w:pStyle w:val="ListParagraph"/>
        <w:rPr>
          <w:rFonts w:ascii="Arial" w:eastAsia="Arial" w:hAnsi="Arial" w:cs="Arial"/>
          <w:sz w:val="24"/>
        </w:rPr>
      </w:pPr>
    </w:p>
    <w:p w14:paraId="4DEA91DC" w14:textId="4E9A91C0" w:rsidR="00F329DF" w:rsidRDefault="00874618" w:rsidP="001503F8">
      <w:pPr>
        <w:pStyle w:val="ListParagraph"/>
        <w:numPr>
          <w:ilvl w:val="2"/>
          <w:numId w:val="31"/>
        </w:numPr>
        <w:ind w:left="1843" w:hanging="822"/>
        <w:rPr>
          <w:rFonts w:ascii="Arial" w:eastAsia="Arial" w:hAnsi="Arial" w:cs="Arial"/>
          <w:sz w:val="24"/>
        </w:rPr>
      </w:pPr>
      <w:r w:rsidRPr="00874618">
        <w:rPr>
          <w:rFonts w:ascii="Arial" w:eastAsia="Arial" w:hAnsi="Arial" w:cs="Arial"/>
          <w:sz w:val="24"/>
        </w:rPr>
        <w:t>If there are any restrictions, limitations or special requirements that the Supplier will need to be made aware of in order to successfully undertake the delivery services, then these will be defined by the Buyer during the Call-Off Procedure.</w:t>
      </w:r>
    </w:p>
    <w:p w14:paraId="1AD658CE" w14:textId="77777777" w:rsidR="007F62FC" w:rsidRDefault="007F62FC" w:rsidP="007F62FC">
      <w:pPr>
        <w:pStyle w:val="ListParagraph"/>
        <w:ind w:left="1571"/>
        <w:rPr>
          <w:rFonts w:ascii="Arial" w:eastAsia="Arial" w:hAnsi="Arial" w:cs="Arial"/>
          <w:sz w:val="24"/>
        </w:rPr>
      </w:pPr>
    </w:p>
    <w:p w14:paraId="6BE86A1F" w14:textId="163EC39A" w:rsidR="00874618" w:rsidRDefault="00874618" w:rsidP="001503F8">
      <w:pPr>
        <w:pStyle w:val="ListParagraph"/>
        <w:numPr>
          <w:ilvl w:val="2"/>
          <w:numId w:val="31"/>
        </w:numPr>
        <w:ind w:left="1843" w:hanging="822"/>
        <w:rPr>
          <w:rFonts w:ascii="Arial" w:eastAsia="Arial" w:hAnsi="Arial" w:cs="Arial"/>
          <w:sz w:val="24"/>
        </w:rPr>
      </w:pPr>
      <w:r w:rsidRPr="00874618">
        <w:rPr>
          <w:rFonts w:ascii="Arial" w:eastAsia="Arial" w:hAnsi="Arial" w:cs="Arial"/>
          <w:sz w:val="24"/>
        </w:rPr>
        <w:t xml:space="preserve">Suppliers shall provide Deliverables using a variety </w:t>
      </w:r>
      <w:r>
        <w:rPr>
          <w:rFonts w:ascii="Arial" w:eastAsia="Arial" w:hAnsi="Arial" w:cs="Arial"/>
          <w:sz w:val="24"/>
        </w:rPr>
        <w:t>of road transportation which may include</w:t>
      </w:r>
      <w:r w:rsidRPr="00874618">
        <w:rPr>
          <w:rFonts w:ascii="Arial" w:eastAsia="Arial" w:hAnsi="Arial" w:cs="Arial"/>
          <w:sz w:val="24"/>
        </w:rPr>
        <w:t xml:space="preserve"> but not limited</w:t>
      </w:r>
      <w:r>
        <w:rPr>
          <w:rFonts w:ascii="Arial" w:eastAsia="Arial" w:hAnsi="Arial" w:cs="Arial"/>
          <w:sz w:val="24"/>
        </w:rPr>
        <w:t>:</w:t>
      </w:r>
    </w:p>
    <w:p w14:paraId="14C13A6C" w14:textId="77777777" w:rsidR="007F62FC" w:rsidRPr="007F62FC" w:rsidRDefault="007F62FC" w:rsidP="007F62FC">
      <w:pPr>
        <w:pStyle w:val="ListParagraph"/>
        <w:rPr>
          <w:rFonts w:ascii="Arial" w:eastAsia="Arial" w:hAnsi="Arial" w:cs="Arial"/>
          <w:sz w:val="24"/>
        </w:rPr>
      </w:pPr>
    </w:p>
    <w:p w14:paraId="5C3EB8AE" w14:textId="3C6BB61A" w:rsidR="007F62FC" w:rsidRPr="00306E68" w:rsidRDefault="005256DE" w:rsidP="001503F8">
      <w:pPr>
        <w:pStyle w:val="ListParagraph"/>
        <w:numPr>
          <w:ilvl w:val="3"/>
          <w:numId w:val="31"/>
        </w:numPr>
        <w:spacing w:before="120"/>
        <w:ind w:left="2127" w:hanging="295"/>
        <w:rPr>
          <w:rFonts w:ascii="Arial" w:eastAsia="Arial" w:hAnsi="Arial" w:cs="Arial"/>
          <w:sz w:val="24"/>
        </w:rPr>
      </w:pPr>
      <w:r w:rsidRPr="00306E68">
        <w:rPr>
          <w:rFonts w:ascii="Arial" w:eastAsia="Arial" w:hAnsi="Arial" w:cs="Arial"/>
          <w:sz w:val="24"/>
        </w:rPr>
        <w:t>L</w:t>
      </w:r>
      <w:r w:rsidR="00874618" w:rsidRPr="00306E68">
        <w:rPr>
          <w:rFonts w:ascii="Arial" w:eastAsia="Arial" w:hAnsi="Arial" w:cs="Arial"/>
          <w:sz w:val="24"/>
        </w:rPr>
        <w:t>orries</w:t>
      </w:r>
      <w:r w:rsidRPr="00306E68">
        <w:rPr>
          <w:rFonts w:ascii="Arial" w:eastAsia="Arial" w:hAnsi="Arial" w:cs="Arial"/>
          <w:sz w:val="24"/>
        </w:rPr>
        <w:t>;</w:t>
      </w:r>
      <w:r w:rsidR="00874618" w:rsidRPr="00306E68">
        <w:rPr>
          <w:rFonts w:ascii="Arial" w:eastAsia="Arial" w:hAnsi="Arial" w:cs="Arial"/>
          <w:sz w:val="24"/>
        </w:rPr>
        <w:t xml:space="preserve"> </w:t>
      </w:r>
    </w:p>
    <w:p w14:paraId="31F54BAD" w14:textId="78FDA40D" w:rsidR="007F62FC" w:rsidRPr="00306E68" w:rsidRDefault="005256DE" w:rsidP="001503F8">
      <w:pPr>
        <w:pStyle w:val="ListParagraph"/>
        <w:numPr>
          <w:ilvl w:val="3"/>
          <w:numId w:val="31"/>
        </w:numPr>
        <w:spacing w:before="120"/>
        <w:ind w:left="2410" w:hanging="568"/>
        <w:rPr>
          <w:rFonts w:ascii="Arial" w:eastAsia="Arial" w:hAnsi="Arial" w:cs="Arial"/>
          <w:sz w:val="24"/>
        </w:rPr>
      </w:pPr>
      <w:r w:rsidRPr="00306E68">
        <w:rPr>
          <w:rFonts w:ascii="Arial" w:eastAsia="Arial" w:hAnsi="Arial" w:cs="Arial"/>
          <w:sz w:val="24"/>
        </w:rPr>
        <w:t>V</w:t>
      </w:r>
      <w:r w:rsidR="00874618" w:rsidRPr="00306E68">
        <w:rPr>
          <w:rFonts w:ascii="Arial" w:eastAsia="Arial" w:hAnsi="Arial" w:cs="Arial"/>
          <w:sz w:val="24"/>
        </w:rPr>
        <w:t>ans</w:t>
      </w:r>
      <w:r w:rsidRPr="00306E68">
        <w:rPr>
          <w:rFonts w:ascii="Arial" w:eastAsia="Arial" w:hAnsi="Arial" w:cs="Arial"/>
          <w:sz w:val="24"/>
        </w:rPr>
        <w:t>;</w:t>
      </w:r>
    </w:p>
    <w:p w14:paraId="033BE085" w14:textId="4F0FE8CC" w:rsidR="007F62FC" w:rsidRPr="00306E68" w:rsidRDefault="005256DE" w:rsidP="001503F8">
      <w:pPr>
        <w:pStyle w:val="ListParagraph"/>
        <w:numPr>
          <w:ilvl w:val="3"/>
          <w:numId w:val="31"/>
        </w:numPr>
        <w:spacing w:before="120"/>
        <w:ind w:left="2126" w:hanging="295"/>
        <w:rPr>
          <w:rFonts w:ascii="Arial" w:eastAsia="Arial" w:hAnsi="Arial" w:cs="Arial"/>
          <w:sz w:val="24"/>
        </w:rPr>
      </w:pPr>
      <w:r w:rsidRPr="00306E68">
        <w:rPr>
          <w:rFonts w:ascii="Arial" w:eastAsia="Arial" w:hAnsi="Arial" w:cs="Arial"/>
          <w:sz w:val="24"/>
        </w:rPr>
        <w:t>M</w:t>
      </w:r>
      <w:r w:rsidR="00874618" w:rsidRPr="00306E68">
        <w:rPr>
          <w:rFonts w:ascii="Arial" w:eastAsia="Arial" w:hAnsi="Arial" w:cs="Arial"/>
          <w:sz w:val="24"/>
        </w:rPr>
        <w:t>otorcycles</w:t>
      </w:r>
      <w:r w:rsidRPr="00306E68">
        <w:rPr>
          <w:rFonts w:ascii="Arial" w:eastAsia="Arial" w:hAnsi="Arial" w:cs="Arial"/>
          <w:sz w:val="24"/>
        </w:rPr>
        <w:t>;</w:t>
      </w:r>
      <w:r w:rsidR="00874618" w:rsidRPr="00306E68">
        <w:rPr>
          <w:rFonts w:ascii="Arial" w:eastAsia="Arial" w:hAnsi="Arial" w:cs="Arial"/>
          <w:sz w:val="24"/>
        </w:rPr>
        <w:t xml:space="preserve"> </w:t>
      </w:r>
    </w:p>
    <w:p w14:paraId="65550D0A" w14:textId="5E453A48" w:rsidR="007F62FC" w:rsidRPr="00306E68" w:rsidRDefault="005256DE" w:rsidP="001503F8">
      <w:pPr>
        <w:pStyle w:val="ListParagraph"/>
        <w:numPr>
          <w:ilvl w:val="3"/>
          <w:numId w:val="31"/>
        </w:numPr>
        <w:spacing w:before="120"/>
        <w:ind w:left="2127" w:hanging="295"/>
        <w:rPr>
          <w:rFonts w:ascii="Arial" w:eastAsia="Arial" w:hAnsi="Arial" w:cs="Arial"/>
          <w:sz w:val="24"/>
        </w:rPr>
      </w:pPr>
      <w:r w:rsidRPr="00306E68">
        <w:rPr>
          <w:rFonts w:ascii="Arial" w:eastAsia="Arial" w:hAnsi="Arial" w:cs="Arial"/>
          <w:sz w:val="24"/>
        </w:rPr>
        <w:t>B</w:t>
      </w:r>
      <w:r w:rsidR="00874618" w:rsidRPr="00306E68">
        <w:rPr>
          <w:rFonts w:ascii="Arial" w:eastAsia="Arial" w:hAnsi="Arial" w:cs="Arial"/>
          <w:sz w:val="24"/>
        </w:rPr>
        <w:t>icycles</w:t>
      </w:r>
      <w:r w:rsidRPr="00306E68">
        <w:rPr>
          <w:rFonts w:ascii="Arial" w:eastAsia="Arial" w:hAnsi="Arial" w:cs="Arial"/>
          <w:sz w:val="24"/>
        </w:rPr>
        <w:t>;</w:t>
      </w:r>
    </w:p>
    <w:p w14:paraId="124E86D4" w14:textId="77777777" w:rsidR="00CF3550" w:rsidRDefault="00CF3550" w:rsidP="001503F8">
      <w:pPr>
        <w:pStyle w:val="ListParagraph"/>
        <w:numPr>
          <w:ilvl w:val="3"/>
          <w:numId w:val="31"/>
        </w:numPr>
        <w:ind w:left="2410" w:hanging="567"/>
        <w:rPr>
          <w:rFonts w:ascii="Arial" w:eastAsia="Arial" w:hAnsi="Arial" w:cs="Arial"/>
          <w:sz w:val="24"/>
        </w:rPr>
      </w:pPr>
      <w:r w:rsidRPr="00CF3550">
        <w:rPr>
          <w:rFonts w:ascii="Arial" w:eastAsia="Arial" w:hAnsi="Arial" w:cs="Arial"/>
          <w:sz w:val="24"/>
        </w:rPr>
        <w:t>Including any other appropriate means of transportation</w:t>
      </w:r>
      <w:r>
        <w:rPr>
          <w:rFonts w:ascii="Arial" w:eastAsia="Arial" w:hAnsi="Arial" w:cs="Arial"/>
          <w:sz w:val="24"/>
        </w:rPr>
        <w:t xml:space="preserve">   </w:t>
      </w:r>
    </w:p>
    <w:p w14:paraId="341346E1" w14:textId="69973AB8" w:rsidR="00CF3550" w:rsidRDefault="00CF3550" w:rsidP="007F62FC">
      <w:pPr>
        <w:pStyle w:val="ListParagraph"/>
        <w:ind w:left="2880"/>
        <w:rPr>
          <w:rFonts w:ascii="Arial" w:eastAsia="Arial" w:hAnsi="Arial" w:cs="Arial"/>
          <w:sz w:val="24"/>
        </w:rPr>
      </w:pPr>
      <w:r w:rsidRPr="00CF3550">
        <w:rPr>
          <w:rFonts w:ascii="Arial" w:eastAsia="Arial" w:hAnsi="Arial" w:cs="Arial"/>
          <w:sz w:val="24"/>
        </w:rPr>
        <w:lastRenderedPageBreak/>
        <w:t>as the Buyer may determine during the Call-Off Procedure.</w:t>
      </w:r>
    </w:p>
    <w:p w14:paraId="69B49E86" w14:textId="77777777" w:rsidR="00CF3550" w:rsidRPr="00CF3550" w:rsidRDefault="00CF3550" w:rsidP="007F62FC">
      <w:pPr>
        <w:pStyle w:val="ListParagraph"/>
        <w:ind w:left="2880"/>
        <w:rPr>
          <w:rFonts w:ascii="Arial" w:eastAsia="Arial" w:hAnsi="Arial" w:cs="Arial"/>
          <w:sz w:val="24"/>
        </w:rPr>
      </w:pPr>
    </w:p>
    <w:p w14:paraId="777EDF57" w14:textId="432AA9F4" w:rsidR="005256DE" w:rsidRDefault="00FD5A09" w:rsidP="007F62FC">
      <w:pPr>
        <w:pStyle w:val="ListParagraph"/>
        <w:numPr>
          <w:ilvl w:val="1"/>
          <w:numId w:val="31"/>
        </w:numPr>
        <w:spacing w:before="120" w:line="240" w:lineRule="auto"/>
        <w:ind w:left="924" w:hanging="567"/>
        <w:rPr>
          <w:rFonts w:ascii="Arial" w:eastAsia="Arial" w:hAnsi="Arial" w:cs="Arial"/>
          <w:b/>
          <w:sz w:val="24"/>
        </w:rPr>
      </w:pPr>
      <w:r w:rsidRPr="00FD5A09">
        <w:rPr>
          <w:rFonts w:ascii="Arial" w:eastAsia="Arial" w:hAnsi="Arial" w:cs="Arial"/>
          <w:b/>
          <w:sz w:val="24"/>
        </w:rPr>
        <w:t>Same Day Deliveries</w:t>
      </w:r>
    </w:p>
    <w:p w14:paraId="3E30EA4B" w14:textId="77777777" w:rsidR="00FD5A09" w:rsidRDefault="00FD5A09" w:rsidP="007F62FC">
      <w:pPr>
        <w:pStyle w:val="ListParagraph"/>
        <w:spacing w:before="120" w:line="240" w:lineRule="auto"/>
        <w:ind w:left="839"/>
        <w:rPr>
          <w:rFonts w:ascii="Arial" w:eastAsia="Arial" w:hAnsi="Arial" w:cs="Arial"/>
          <w:b/>
          <w:sz w:val="24"/>
        </w:rPr>
      </w:pPr>
    </w:p>
    <w:p w14:paraId="4CD06DAB" w14:textId="0756D2FA" w:rsidR="00FD5A09" w:rsidRDefault="00FD5A09" w:rsidP="001503F8">
      <w:pPr>
        <w:pStyle w:val="ListParagraph"/>
        <w:numPr>
          <w:ilvl w:val="2"/>
          <w:numId w:val="31"/>
        </w:numPr>
        <w:ind w:left="1843" w:hanging="822"/>
        <w:rPr>
          <w:rFonts w:ascii="Arial" w:eastAsia="Arial" w:hAnsi="Arial" w:cs="Arial"/>
          <w:sz w:val="24"/>
        </w:rPr>
      </w:pPr>
      <w:r w:rsidRPr="00FD5A09">
        <w:rPr>
          <w:rFonts w:ascii="Arial" w:eastAsia="Arial" w:hAnsi="Arial" w:cs="Arial"/>
          <w:sz w:val="24"/>
        </w:rPr>
        <w:t>By definition, a same day requirement means that the Supplier shall be capable of collecting an item and delivering the item within the same day, without the need for the item to be off loaded from the vehicle and processed through a sortation hub and/or line haul operation.</w:t>
      </w:r>
    </w:p>
    <w:p w14:paraId="28E875CC" w14:textId="77777777" w:rsidR="007F62FC" w:rsidRDefault="007F62FC" w:rsidP="007F62FC">
      <w:pPr>
        <w:pStyle w:val="ListParagraph"/>
        <w:ind w:left="1571"/>
        <w:rPr>
          <w:rFonts w:ascii="Arial" w:eastAsia="Arial" w:hAnsi="Arial" w:cs="Arial"/>
          <w:sz w:val="24"/>
        </w:rPr>
      </w:pPr>
    </w:p>
    <w:p w14:paraId="0DD44DA0" w14:textId="78FBD6B1" w:rsidR="00FD5A09" w:rsidRDefault="00FD5A09" w:rsidP="001503F8">
      <w:pPr>
        <w:pStyle w:val="ListParagraph"/>
        <w:numPr>
          <w:ilvl w:val="2"/>
          <w:numId w:val="31"/>
        </w:numPr>
        <w:ind w:left="1843" w:hanging="822"/>
        <w:rPr>
          <w:rFonts w:ascii="Arial" w:eastAsia="Arial" w:hAnsi="Arial" w:cs="Arial"/>
          <w:sz w:val="24"/>
        </w:rPr>
      </w:pPr>
      <w:r w:rsidRPr="00FD5A09">
        <w:rPr>
          <w:rFonts w:ascii="Arial" w:eastAsia="Arial" w:hAnsi="Arial" w:cs="Arial"/>
          <w:sz w:val="24"/>
        </w:rPr>
        <w:t>Where the distance between the collection point of an item and the delivery address would mean that drivers hours regulations are breached, the Supplier shall agree in advance with Buyer a suitable solution that ensures the item is delivered on time, but does not put the Supplier at risk of committing any offences.  This may include, but is not limited to:</w:t>
      </w:r>
    </w:p>
    <w:p w14:paraId="6A2D2536" w14:textId="77777777" w:rsidR="007F62FC" w:rsidRPr="007F62FC" w:rsidRDefault="007F62FC" w:rsidP="007F62FC">
      <w:pPr>
        <w:pStyle w:val="ListParagraph"/>
        <w:rPr>
          <w:rFonts w:ascii="Arial" w:eastAsia="Arial" w:hAnsi="Arial" w:cs="Arial"/>
          <w:sz w:val="24"/>
        </w:rPr>
      </w:pPr>
    </w:p>
    <w:p w14:paraId="01A68337" w14:textId="37165109" w:rsidR="007F62FC" w:rsidRPr="00306E68" w:rsidRDefault="00FD5A09" w:rsidP="001503F8">
      <w:pPr>
        <w:pStyle w:val="ListParagraph"/>
        <w:numPr>
          <w:ilvl w:val="3"/>
          <w:numId w:val="31"/>
        </w:numPr>
        <w:spacing w:before="120" w:afterLines="200" w:after="480"/>
        <w:ind w:left="2126" w:hanging="295"/>
        <w:rPr>
          <w:rFonts w:ascii="Arial" w:eastAsia="Arial" w:hAnsi="Arial" w:cs="Arial"/>
          <w:sz w:val="24"/>
        </w:rPr>
      </w:pPr>
      <w:r w:rsidRPr="00306E68">
        <w:rPr>
          <w:rFonts w:ascii="Arial" w:eastAsia="Arial" w:hAnsi="Arial" w:cs="Arial"/>
          <w:sz w:val="24"/>
        </w:rPr>
        <w:t>A dual manned vehicle;</w:t>
      </w:r>
    </w:p>
    <w:p w14:paraId="0B22E214" w14:textId="5C2C1BBD" w:rsidR="007F62FC" w:rsidRPr="00306E68" w:rsidRDefault="00FD5A09" w:rsidP="001503F8">
      <w:pPr>
        <w:pStyle w:val="ListParagraph"/>
        <w:numPr>
          <w:ilvl w:val="3"/>
          <w:numId w:val="31"/>
        </w:numPr>
        <w:spacing w:afterLines="200" w:after="480"/>
        <w:ind w:left="2126" w:hanging="295"/>
        <w:rPr>
          <w:rFonts w:ascii="Arial" w:eastAsia="Arial" w:hAnsi="Arial" w:cs="Arial"/>
          <w:sz w:val="24"/>
        </w:rPr>
      </w:pPr>
      <w:r w:rsidRPr="00306E68">
        <w:rPr>
          <w:rFonts w:ascii="Arial" w:eastAsia="Arial" w:hAnsi="Arial" w:cs="Arial"/>
          <w:sz w:val="24"/>
        </w:rPr>
        <w:t>A change to the driver at an agreed point on the</w:t>
      </w:r>
      <w:r w:rsidRPr="00306E68">
        <w:rPr>
          <w:rFonts w:ascii="Arial" w:eastAsia="Arial" w:hAnsi="Arial" w:cs="Arial"/>
          <w:sz w:val="24"/>
        </w:rPr>
        <w:tab/>
      </w:r>
      <w:r w:rsidRPr="00306E68">
        <w:rPr>
          <w:rFonts w:ascii="Arial" w:eastAsia="Arial" w:hAnsi="Arial" w:cs="Arial"/>
          <w:sz w:val="24"/>
        </w:rPr>
        <w:tab/>
      </w:r>
      <w:r w:rsidRPr="00306E68">
        <w:rPr>
          <w:rFonts w:ascii="Arial" w:eastAsia="Arial" w:hAnsi="Arial" w:cs="Arial"/>
          <w:sz w:val="24"/>
        </w:rPr>
        <w:tab/>
        <w:t>journey to the delivery destination;</w:t>
      </w:r>
    </w:p>
    <w:p w14:paraId="6E894081" w14:textId="77777777" w:rsidR="00842858" w:rsidRDefault="00FD5A09" w:rsidP="001503F8">
      <w:pPr>
        <w:pStyle w:val="ListParagraph"/>
        <w:numPr>
          <w:ilvl w:val="3"/>
          <w:numId w:val="31"/>
        </w:numPr>
        <w:spacing w:afterLines="200" w:after="480"/>
        <w:ind w:left="2126" w:hanging="295"/>
        <w:rPr>
          <w:rFonts w:ascii="Arial" w:eastAsia="Arial" w:hAnsi="Arial" w:cs="Arial"/>
          <w:sz w:val="24"/>
        </w:rPr>
      </w:pPr>
      <w:r w:rsidRPr="00842858">
        <w:rPr>
          <w:rFonts w:ascii="Arial" w:eastAsia="Arial" w:hAnsi="Arial" w:cs="Arial"/>
          <w:sz w:val="24"/>
        </w:rPr>
        <w:t xml:space="preserve">The item is securely transferred to a different vehicle at </w:t>
      </w:r>
    </w:p>
    <w:p w14:paraId="256EED2C" w14:textId="341DF60B" w:rsidR="00FD5A09" w:rsidRDefault="00FD5A09" w:rsidP="00306E68">
      <w:pPr>
        <w:pStyle w:val="ListParagraph"/>
        <w:spacing w:afterLines="200" w:after="480"/>
        <w:ind w:left="2880"/>
        <w:rPr>
          <w:rFonts w:ascii="Arial" w:eastAsia="Arial" w:hAnsi="Arial" w:cs="Arial"/>
          <w:sz w:val="24"/>
        </w:rPr>
      </w:pPr>
      <w:r w:rsidRPr="00842858">
        <w:rPr>
          <w:rFonts w:ascii="Arial" w:eastAsia="Arial" w:hAnsi="Arial" w:cs="Arial"/>
          <w:sz w:val="24"/>
        </w:rPr>
        <w:t>an agreed point on the journey to the delivery destination.</w:t>
      </w:r>
    </w:p>
    <w:p w14:paraId="7C74D272" w14:textId="77777777" w:rsidR="007F62FC" w:rsidRDefault="007F62FC" w:rsidP="007F62FC">
      <w:pPr>
        <w:pStyle w:val="ListParagraph"/>
        <w:ind w:left="2880"/>
        <w:rPr>
          <w:rFonts w:ascii="Arial" w:eastAsia="Arial" w:hAnsi="Arial" w:cs="Arial"/>
          <w:sz w:val="24"/>
        </w:rPr>
      </w:pPr>
    </w:p>
    <w:p w14:paraId="3529D140" w14:textId="28BA4E76" w:rsidR="00FD5A09" w:rsidRDefault="00FD5A09" w:rsidP="001503F8">
      <w:pPr>
        <w:pStyle w:val="ListParagraph"/>
        <w:numPr>
          <w:ilvl w:val="2"/>
          <w:numId w:val="31"/>
        </w:numPr>
        <w:ind w:left="1843" w:hanging="822"/>
        <w:rPr>
          <w:rFonts w:ascii="Arial" w:eastAsia="Arial" w:hAnsi="Arial" w:cs="Arial"/>
          <w:sz w:val="24"/>
        </w:rPr>
      </w:pPr>
      <w:r w:rsidRPr="00FD5A09">
        <w:rPr>
          <w:rFonts w:ascii="Arial" w:eastAsia="Arial" w:hAnsi="Arial" w:cs="Arial"/>
          <w:sz w:val="24"/>
        </w:rPr>
        <w:t>The Supplier shall also ensure that there is an auditable record for chain of custody of any items that is affected by the driver’s hour’s regulations. This may include, but is not limited to:</w:t>
      </w:r>
    </w:p>
    <w:p w14:paraId="0E60BFD7" w14:textId="77777777" w:rsidR="007F62FC" w:rsidRDefault="007F62FC" w:rsidP="007F62FC">
      <w:pPr>
        <w:pStyle w:val="ListParagraph"/>
        <w:ind w:left="1571"/>
        <w:rPr>
          <w:rFonts w:ascii="Arial" w:eastAsia="Arial" w:hAnsi="Arial" w:cs="Arial"/>
          <w:sz w:val="24"/>
        </w:rPr>
      </w:pPr>
    </w:p>
    <w:p w14:paraId="2F6E037E" w14:textId="77777777" w:rsidR="00306E68" w:rsidRDefault="00FD5A09" w:rsidP="001503F8">
      <w:pPr>
        <w:pStyle w:val="ListParagraph"/>
        <w:numPr>
          <w:ilvl w:val="3"/>
          <w:numId w:val="31"/>
        </w:numPr>
        <w:spacing w:before="120"/>
        <w:ind w:left="2126" w:hanging="295"/>
        <w:rPr>
          <w:rFonts w:ascii="Arial" w:eastAsia="Arial" w:hAnsi="Arial" w:cs="Arial"/>
          <w:sz w:val="24"/>
        </w:rPr>
      </w:pPr>
      <w:r w:rsidRPr="00306E68">
        <w:rPr>
          <w:rFonts w:ascii="Arial" w:eastAsia="Arial" w:hAnsi="Arial" w:cs="Arial"/>
          <w:sz w:val="24"/>
        </w:rPr>
        <w:t>Record of change of driver/vehicle;</w:t>
      </w:r>
    </w:p>
    <w:p w14:paraId="420E00D5" w14:textId="5E0636B7" w:rsidR="00842858" w:rsidRPr="00306E68" w:rsidRDefault="00FD5A09" w:rsidP="001503F8">
      <w:pPr>
        <w:pStyle w:val="ListParagraph"/>
        <w:numPr>
          <w:ilvl w:val="3"/>
          <w:numId w:val="31"/>
        </w:numPr>
        <w:spacing w:before="120"/>
        <w:ind w:left="992" w:firstLine="851"/>
        <w:rPr>
          <w:rFonts w:ascii="Arial" w:eastAsia="Arial" w:hAnsi="Arial" w:cs="Arial"/>
          <w:sz w:val="24"/>
        </w:rPr>
      </w:pPr>
      <w:r w:rsidRPr="00306E68">
        <w:rPr>
          <w:rFonts w:ascii="Arial" w:eastAsia="Arial" w:hAnsi="Arial" w:cs="Arial"/>
          <w:sz w:val="24"/>
        </w:rPr>
        <w:t>Record to ensure all items of have been safely</w:t>
      </w:r>
    </w:p>
    <w:p w14:paraId="5D079F08" w14:textId="1A1BB183" w:rsidR="007F62FC" w:rsidRDefault="00842858" w:rsidP="00306E68">
      <w:pPr>
        <w:pStyle w:val="ListParagraph"/>
        <w:ind w:left="2291" w:firstLine="590"/>
        <w:rPr>
          <w:rFonts w:ascii="Arial" w:eastAsia="Arial" w:hAnsi="Arial" w:cs="Arial"/>
          <w:sz w:val="24"/>
        </w:rPr>
      </w:pPr>
      <w:r w:rsidRPr="00842858">
        <w:rPr>
          <w:rFonts w:ascii="Arial" w:eastAsia="Arial" w:hAnsi="Arial" w:cs="Arial"/>
          <w:sz w:val="24"/>
        </w:rPr>
        <w:t>t</w:t>
      </w:r>
      <w:r w:rsidR="00FD5A09" w:rsidRPr="00842858">
        <w:rPr>
          <w:rFonts w:ascii="Arial" w:eastAsia="Arial" w:hAnsi="Arial" w:cs="Arial"/>
          <w:sz w:val="24"/>
        </w:rPr>
        <w:t>ransferred to the additional vehicle (if applicable);</w:t>
      </w:r>
    </w:p>
    <w:p w14:paraId="36494E13" w14:textId="77777777" w:rsidR="001503F8" w:rsidRDefault="00FD5A09" w:rsidP="001503F8">
      <w:pPr>
        <w:pStyle w:val="ListParagraph"/>
        <w:numPr>
          <w:ilvl w:val="3"/>
          <w:numId w:val="31"/>
        </w:numPr>
        <w:ind w:left="2126" w:hanging="295"/>
        <w:rPr>
          <w:rFonts w:ascii="Arial" w:eastAsia="Arial" w:hAnsi="Arial" w:cs="Arial"/>
          <w:sz w:val="24"/>
        </w:rPr>
      </w:pPr>
      <w:r w:rsidRPr="001503F8">
        <w:rPr>
          <w:rFonts w:ascii="Arial" w:eastAsia="Arial" w:hAnsi="Arial" w:cs="Arial"/>
          <w:sz w:val="24"/>
        </w:rPr>
        <w:t>The item is securely transferred at an approved secure</w:t>
      </w:r>
      <w:r w:rsidR="00842858" w:rsidRPr="001503F8">
        <w:rPr>
          <w:rFonts w:ascii="Arial" w:eastAsia="Arial" w:hAnsi="Arial" w:cs="Arial"/>
          <w:sz w:val="24"/>
        </w:rPr>
        <w:t xml:space="preserve"> </w:t>
      </w:r>
    </w:p>
    <w:p w14:paraId="528CA184" w14:textId="4A68EC98" w:rsidR="006A35B6" w:rsidRPr="001503F8" w:rsidRDefault="00FD5A09" w:rsidP="001503F8">
      <w:pPr>
        <w:pStyle w:val="ListParagraph"/>
        <w:ind w:left="2880"/>
        <w:rPr>
          <w:rFonts w:ascii="Arial" w:eastAsia="Arial" w:hAnsi="Arial" w:cs="Arial"/>
          <w:sz w:val="24"/>
        </w:rPr>
      </w:pPr>
      <w:r w:rsidRPr="001503F8">
        <w:rPr>
          <w:rFonts w:ascii="Arial" w:eastAsia="Arial" w:hAnsi="Arial" w:cs="Arial"/>
          <w:sz w:val="24"/>
        </w:rPr>
        <w:t xml:space="preserve">site to </w:t>
      </w:r>
      <w:r w:rsidR="006A35B6" w:rsidRPr="001503F8">
        <w:rPr>
          <w:rFonts w:ascii="Arial" w:eastAsia="Arial" w:hAnsi="Arial" w:cs="Arial"/>
          <w:sz w:val="24"/>
        </w:rPr>
        <w:t>a different vehicle for onward transportation to the delivery destination.</w:t>
      </w:r>
    </w:p>
    <w:p w14:paraId="554A5771" w14:textId="77777777" w:rsidR="007F62FC" w:rsidRPr="00842858" w:rsidRDefault="007F62FC" w:rsidP="007F62FC">
      <w:pPr>
        <w:pStyle w:val="ListParagraph"/>
        <w:ind w:left="2880"/>
        <w:rPr>
          <w:rFonts w:ascii="Arial" w:eastAsia="Arial" w:hAnsi="Arial" w:cs="Arial"/>
          <w:sz w:val="24"/>
        </w:rPr>
      </w:pPr>
    </w:p>
    <w:p w14:paraId="3136FC88" w14:textId="23E8B719" w:rsidR="00FD5A09" w:rsidRDefault="006A35B6" w:rsidP="001503F8">
      <w:pPr>
        <w:pStyle w:val="ListParagraph"/>
        <w:numPr>
          <w:ilvl w:val="2"/>
          <w:numId w:val="31"/>
        </w:numPr>
        <w:ind w:left="1843" w:hanging="822"/>
        <w:rPr>
          <w:rFonts w:ascii="Arial" w:eastAsia="Arial" w:hAnsi="Arial" w:cs="Arial"/>
          <w:sz w:val="24"/>
        </w:rPr>
      </w:pPr>
      <w:r w:rsidRPr="006A35B6">
        <w:rPr>
          <w:rFonts w:ascii="Arial" w:eastAsia="Arial" w:hAnsi="Arial" w:cs="Arial"/>
          <w:sz w:val="24"/>
        </w:rPr>
        <w:t>The Supplier shall be able to provide a range of indemnity levels to the Buyer, this may include enhanced indemnity if required.  The Buyer shall be responsible for selecting the appropriate level of indemnity for each item.</w:t>
      </w:r>
    </w:p>
    <w:p w14:paraId="31C4EE4F" w14:textId="77777777" w:rsidR="00B608B1" w:rsidRDefault="00B608B1" w:rsidP="007F62FC">
      <w:pPr>
        <w:pStyle w:val="ListParagraph"/>
        <w:ind w:left="1440"/>
        <w:rPr>
          <w:rFonts w:ascii="Arial" w:eastAsia="Arial" w:hAnsi="Arial" w:cs="Arial"/>
          <w:sz w:val="24"/>
        </w:rPr>
      </w:pPr>
    </w:p>
    <w:p w14:paraId="7A88764C" w14:textId="7003A530" w:rsidR="006A35B6" w:rsidRDefault="006A35B6" w:rsidP="007F62FC">
      <w:pPr>
        <w:pStyle w:val="ListParagraph"/>
        <w:numPr>
          <w:ilvl w:val="1"/>
          <w:numId w:val="31"/>
        </w:numPr>
        <w:spacing w:line="240" w:lineRule="auto"/>
        <w:ind w:left="924" w:hanging="567"/>
        <w:rPr>
          <w:rFonts w:ascii="Arial" w:eastAsia="Arial" w:hAnsi="Arial" w:cs="Arial"/>
          <w:b/>
          <w:sz w:val="24"/>
        </w:rPr>
      </w:pPr>
      <w:r w:rsidRPr="006A35B6">
        <w:rPr>
          <w:rFonts w:ascii="Arial" w:eastAsia="Arial" w:hAnsi="Arial" w:cs="Arial"/>
          <w:b/>
          <w:sz w:val="24"/>
        </w:rPr>
        <w:t xml:space="preserve"> Overnight Deliveries</w:t>
      </w:r>
    </w:p>
    <w:p w14:paraId="56E51D9E" w14:textId="77777777" w:rsidR="006A35B6" w:rsidRDefault="006A35B6" w:rsidP="007F62FC">
      <w:pPr>
        <w:pStyle w:val="ListParagraph"/>
        <w:spacing w:line="240" w:lineRule="auto"/>
        <w:ind w:left="839"/>
        <w:rPr>
          <w:rFonts w:ascii="Arial" w:eastAsia="Arial" w:hAnsi="Arial" w:cs="Arial"/>
          <w:b/>
          <w:sz w:val="24"/>
        </w:rPr>
      </w:pPr>
    </w:p>
    <w:p w14:paraId="0AB8D658" w14:textId="2009611F" w:rsidR="006A35B6" w:rsidRDefault="006A35B6" w:rsidP="001503F8">
      <w:pPr>
        <w:pStyle w:val="ListParagraph"/>
        <w:numPr>
          <w:ilvl w:val="2"/>
          <w:numId w:val="31"/>
        </w:numPr>
        <w:ind w:left="1843" w:hanging="822"/>
        <w:rPr>
          <w:rFonts w:ascii="Arial" w:eastAsia="Arial" w:hAnsi="Arial" w:cs="Arial"/>
          <w:sz w:val="24"/>
        </w:rPr>
      </w:pPr>
      <w:r w:rsidRPr="006A35B6">
        <w:rPr>
          <w:rFonts w:ascii="Arial" w:eastAsia="Arial" w:hAnsi="Arial" w:cs="Arial"/>
          <w:sz w:val="24"/>
        </w:rPr>
        <w:lastRenderedPageBreak/>
        <w:t>By definition, an overnight service means that the Supplier shall be capable of collecting an item and delivering the item to the delivery address the day after collection.</w:t>
      </w:r>
    </w:p>
    <w:p w14:paraId="22DF984A" w14:textId="77777777" w:rsidR="007F62FC" w:rsidRDefault="007F62FC" w:rsidP="007F62FC">
      <w:pPr>
        <w:pStyle w:val="ListParagraph"/>
        <w:ind w:left="1571"/>
        <w:rPr>
          <w:rFonts w:ascii="Arial" w:eastAsia="Arial" w:hAnsi="Arial" w:cs="Arial"/>
          <w:sz w:val="24"/>
        </w:rPr>
      </w:pPr>
    </w:p>
    <w:p w14:paraId="351CC40F" w14:textId="137199C5" w:rsidR="006A35B6" w:rsidRDefault="006A35B6" w:rsidP="001503F8">
      <w:pPr>
        <w:pStyle w:val="ListParagraph"/>
        <w:numPr>
          <w:ilvl w:val="2"/>
          <w:numId w:val="31"/>
        </w:numPr>
        <w:ind w:left="1843" w:hanging="822"/>
        <w:rPr>
          <w:rFonts w:ascii="Arial" w:eastAsia="Arial" w:hAnsi="Arial" w:cs="Arial"/>
          <w:sz w:val="24"/>
        </w:rPr>
      </w:pPr>
      <w:r w:rsidRPr="006A35B6">
        <w:rPr>
          <w:rFonts w:ascii="Arial" w:eastAsia="Arial" w:hAnsi="Arial" w:cs="Arial"/>
          <w:sz w:val="24"/>
        </w:rPr>
        <w:t>The Supplier shall be capable of offering a wide range of overnight delivery speeds, including but not limited to:</w:t>
      </w:r>
    </w:p>
    <w:p w14:paraId="0AB02341" w14:textId="77777777" w:rsidR="00306E68" w:rsidRPr="00306E68" w:rsidRDefault="00306E68" w:rsidP="00306E68">
      <w:pPr>
        <w:pStyle w:val="ListParagraph"/>
        <w:rPr>
          <w:rFonts w:ascii="Arial" w:eastAsia="Arial" w:hAnsi="Arial" w:cs="Arial"/>
          <w:sz w:val="24"/>
        </w:rPr>
      </w:pPr>
    </w:p>
    <w:p w14:paraId="574AB78D" w14:textId="62317484" w:rsidR="007F62FC" w:rsidRPr="00306E68" w:rsidRDefault="006A35B6" w:rsidP="001503F8">
      <w:pPr>
        <w:pStyle w:val="ListParagraph"/>
        <w:numPr>
          <w:ilvl w:val="3"/>
          <w:numId w:val="31"/>
        </w:numPr>
        <w:ind w:left="2126" w:hanging="295"/>
        <w:rPr>
          <w:rFonts w:ascii="Arial" w:eastAsia="Arial" w:hAnsi="Arial" w:cs="Arial"/>
          <w:sz w:val="24"/>
        </w:rPr>
      </w:pPr>
      <w:r w:rsidRPr="00306E68">
        <w:rPr>
          <w:rFonts w:ascii="Arial" w:eastAsia="Arial" w:hAnsi="Arial" w:cs="Arial"/>
          <w:sz w:val="24"/>
        </w:rPr>
        <w:t>Before 9.00am;</w:t>
      </w:r>
    </w:p>
    <w:p w14:paraId="27A1ADB0" w14:textId="1D839B4B" w:rsidR="007F62FC" w:rsidRPr="00306E68" w:rsidRDefault="006A35B6" w:rsidP="001503F8">
      <w:pPr>
        <w:pStyle w:val="ListParagraph"/>
        <w:numPr>
          <w:ilvl w:val="3"/>
          <w:numId w:val="31"/>
        </w:numPr>
        <w:ind w:left="2126" w:hanging="295"/>
        <w:rPr>
          <w:rFonts w:ascii="Arial" w:eastAsia="Arial" w:hAnsi="Arial" w:cs="Arial"/>
          <w:sz w:val="24"/>
        </w:rPr>
      </w:pPr>
      <w:r w:rsidRPr="00306E68">
        <w:rPr>
          <w:rFonts w:ascii="Arial" w:eastAsia="Arial" w:hAnsi="Arial" w:cs="Arial"/>
          <w:sz w:val="24"/>
        </w:rPr>
        <w:t>Before 10.00am</w:t>
      </w:r>
      <w:r w:rsidR="007F62FC" w:rsidRPr="00306E68">
        <w:rPr>
          <w:rFonts w:ascii="Arial" w:eastAsia="Arial" w:hAnsi="Arial" w:cs="Arial"/>
          <w:sz w:val="24"/>
        </w:rPr>
        <w:t>;</w:t>
      </w:r>
    </w:p>
    <w:p w14:paraId="0076D42B" w14:textId="5516D869" w:rsidR="007F62FC" w:rsidRPr="00306E68" w:rsidRDefault="006A35B6" w:rsidP="001503F8">
      <w:pPr>
        <w:pStyle w:val="ListParagraph"/>
        <w:numPr>
          <w:ilvl w:val="3"/>
          <w:numId w:val="31"/>
        </w:numPr>
        <w:ind w:left="2126" w:hanging="295"/>
        <w:rPr>
          <w:rFonts w:ascii="Arial" w:eastAsia="Arial" w:hAnsi="Arial" w:cs="Arial"/>
          <w:sz w:val="24"/>
        </w:rPr>
      </w:pPr>
      <w:r w:rsidRPr="00306E68">
        <w:rPr>
          <w:rFonts w:ascii="Arial" w:eastAsia="Arial" w:hAnsi="Arial" w:cs="Arial"/>
          <w:sz w:val="24"/>
        </w:rPr>
        <w:t>Before 12.00pm;</w:t>
      </w:r>
    </w:p>
    <w:p w14:paraId="7F03E7D7" w14:textId="45137244" w:rsidR="006A35B6" w:rsidRDefault="006A35B6" w:rsidP="001503F8">
      <w:pPr>
        <w:pStyle w:val="ListParagraph"/>
        <w:numPr>
          <w:ilvl w:val="3"/>
          <w:numId w:val="31"/>
        </w:numPr>
        <w:ind w:left="2126" w:hanging="295"/>
        <w:rPr>
          <w:rFonts w:ascii="Arial" w:eastAsia="Arial" w:hAnsi="Arial" w:cs="Arial"/>
          <w:sz w:val="24"/>
        </w:rPr>
      </w:pPr>
      <w:r w:rsidRPr="006A35B6">
        <w:rPr>
          <w:rFonts w:ascii="Arial" w:eastAsia="Arial" w:hAnsi="Arial" w:cs="Arial"/>
          <w:sz w:val="24"/>
        </w:rPr>
        <w:t>Before 5.00pm.</w:t>
      </w:r>
    </w:p>
    <w:p w14:paraId="012BE40A" w14:textId="77777777" w:rsidR="007F62FC" w:rsidRPr="007F62FC" w:rsidRDefault="007F62FC" w:rsidP="007F62FC">
      <w:pPr>
        <w:pStyle w:val="ListParagraph"/>
        <w:rPr>
          <w:rFonts w:ascii="Arial" w:eastAsia="Arial" w:hAnsi="Arial" w:cs="Arial"/>
          <w:sz w:val="24"/>
        </w:rPr>
      </w:pPr>
    </w:p>
    <w:p w14:paraId="000ED37B" w14:textId="6E6C3F25" w:rsidR="004F3589" w:rsidRDefault="004F3589" w:rsidP="001503F8">
      <w:pPr>
        <w:pStyle w:val="ListParagraph"/>
        <w:numPr>
          <w:ilvl w:val="2"/>
          <w:numId w:val="31"/>
        </w:numPr>
        <w:ind w:left="1843" w:hanging="822"/>
        <w:rPr>
          <w:rFonts w:ascii="Arial" w:eastAsia="Arial" w:hAnsi="Arial" w:cs="Arial"/>
          <w:sz w:val="24"/>
        </w:rPr>
      </w:pPr>
      <w:r w:rsidRPr="004F3589">
        <w:rPr>
          <w:rFonts w:ascii="Arial" w:eastAsia="Arial" w:hAnsi="Arial" w:cs="Arial"/>
          <w:sz w:val="24"/>
        </w:rPr>
        <w:t>The Supplier shall be able to provide a range of indemnity levels to the Buyer, this may include enhanced indemnity if required.  The Buyer shall be responsible for selecting the appropriate level of indemnity for each item.</w:t>
      </w:r>
    </w:p>
    <w:p w14:paraId="49BF6BB9" w14:textId="77777777" w:rsidR="007F62FC" w:rsidRDefault="007F62FC" w:rsidP="007F62FC">
      <w:pPr>
        <w:pStyle w:val="ListParagraph"/>
        <w:ind w:left="1571"/>
        <w:rPr>
          <w:rFonts w:ascii="Arial" w:eastAsia="Arial" w:hAnsi="Arial" w:cs="Arial"/>
          <w:sz w:val="24"/>
        </w:rPr>
      </w:pPr>
    </w:p>
    <w:p w14:paraId="0B331BB1" w14:textId="796A9FD3" w:rsidR="007F62FC" w:rsidRDefault="004F3589" w:rsidP="001503F8">
      <w:pPr>
        <w:pStyle w:val="ListParagraph"/>
        <w:numPr>
          <w:ilvl w:val="2"/>
          <w:numId w:val="31"/>
        </w:numPr>
        <w:ind w:left="1843" w:hanging="822"/>
        <w:rPr>
          <w:rFonts w:ascii="Arial" w:eastAsia="Arial" w:hAnsi="Arial" w:cs="Arial"/>
          <w:sz w:val="24"/>
        </w:rPr>
      </w:pPr>
      <w:r w:rsidRPr="00306E68">
        <w:rPr>
          <w:rFonts w:ascii="Arial" w:eastAsia="Arial" w:hAnsi="Arial" w:cs="Arial"/>
          <w:sz w:val="24"/>
        </w:rPr>
        <w:t xml:space="preserve">Deliveries and collections will be defined by the Buyer during the Call-Off Procedure and will include but not be limited to from the following locations: </w:t>
      </w:r>
    </w:p>
    <w:p w14:paraId="0A826C20" w14:textId="77777777" w:rsidR="00306E68" w:rsidRPr="00306E68" w:rsidRDefault="00306E68" w:rsidP="00306E68">
      <w:pPr>
        <w:pStyle w:val="ListParagraph"/>
        <w:ind w:left="1571"/>
        <w:rPr>
          <w:rFonts w:ascii="Arial" w:eastAsia="Arial" w:hAnsi="Arial" w:cs="Arial"/>
          <w:sz w:val="24"/>
        </w:rPr>
      </w:pPr>
    </w:p>
    <w:p w14:paraId="04F493A5" w14:textId="20FB1F0F" w:rsidR="007F62FC" w:rsidRPr="00306E68" w:rsidRDefault="004F3589" w:rsidP="001503F8">
      <w:pPr>
        <w:pStyle w:val="ListParagraph"/>
        <w:numPr>
          <w:ilvl w:val="3"/>
          <w:numId w:val="31"/>
        </w:numPr>
        <w:spacing w:afterLines="200" w:after="480"/>
        <w:ind w:left="2126" w:hanging="295"/>
        <w:rPr>
          <w:rFonts w:ascii="Arial" w:eastAsia="Arial" w:hAnsi="Arial" w:cs="Arial"/>
          <w:sz w:val="24"/>
        </w:rPr>
      </w:pPr>
      <w:r w:rsidRPr="00306E68">
        <w:rPr>
          <w:rFonts w:ascii="Arial" w:eastAsia="Arial" w:hAnsi="Arial" w:cs="Arial"/>
          <w:sz w:val="24"/>
        </w:rPr>
        <w:t>Business;</w:t>
      </w:r>
    </w:p>
    <w:p w14:paraId="61FBC960" w14:textId="6F8DE74E" w:rsidR="007F62FC" w:rsidRPr="00306E68" w:rsidRDefault="004F3589" w:rsidP="001503F8">
      <w:pPr>
        <w:pStyle w:val="ListParagraph"/>
        <w:numPr>
          <w:ilvl w:val="3"/>
          <w:numId w:val="31"/>
        </w:numPr>
        <w:spacing w:afterLines="200" w:after="480"/>
        <w:ind w:left="2126" w:hanging="295"/>
        <w:rPr>
          <w:rFonts w:ascii="Arial" w:eastAsia="Arial" w:hAnsi="Arial" w:cs="Arial"/>
          <w:sz w:val="24"/>
        </w:rPr>
      </w:pPr>
      <w:r w:rsidRPr="00306E68">
        <w:rPr>
          <w:rFonts w:ascii="Arial" w:eastAsia="Arial" w:hAnsi="Arial" w:cs="Arial"/>
          <w:sz w:val="24"/>
        </w:rPr>
        <w:t>Residential;</w:t>
      </w:r>
    </w:p>
    <w:p w14:paraId="4870C09C" w14:textId="26992F31" w:rsidR="004F3589" w:rsidRDefault="004F3589" w:rsidP="001503F8">
      <w:pPr>
        <w:pStyle w:val="ListParagraph"/>
        <w:numPr>
          <w:ilvl w:val="3"/>
          <w:numId w:val="31"/>
        </w:numPr>
        <w:spacing w:afterLines="200" w:after="480"/>
        <w:ind w:left="2126" w:hanging="295"/>
        <w:rPr>
          <w:rFonts w:ascii="Arial" w:eastAsia="Arial" w:hAnsi="Arial" w:cs="Arial"/>
          <w:sz w:val="24"/>
        </w:rPr>
      </w:pPr>
      <w:r>
        <w:rPr>
          <w:rFonts w:ascii="Arial" w:eastAsia="Arial" w:hAnsi="Arial" w:cs="Arial"/>
          <w:sz w:val="24"/>
        </w:rPr>
        <w:t>S</w:t>
      </w:r>
      <w:r w:rsidRPr="004F3589">
        <w:rPr>
          <w:rFonts w:ascii="Arial" w:eastAsia="Arial" w:hAnsi="Arial" w:cs="Arial"/>
          <w:sz w:val="24"/>
        </w:rPr>
        <w:t>atellite</w:t>
      </w:r>
      <w:r>
        <w:rPr>
          <w:rFonts w:ascii="Arial" w:eastAsia="Arial" w:hAnsi="Arial" w:cs="Arial"/>
          <w:sz w:val="24"/>
        </w:rPr>
        <w:t>;</w:t>
      </w:r>
    </w:p>
    <w:p w14:paraId="41BE470D" w14:textId="28D76725" w:rsidR="00FD5A09" w:rsidRDefault="004F3589" w:rsidP="001503F8">
      <w:pPr>
        <w:pStyle w:val="ListParagraph"/>
        <w:numPr>
          <w:ilvl w:val="3"/>
          <w:numId w:val="31"/>
        </w:numPr>
        <w:spacing w:afterLines="200" w:after="480"/>
        <w:ind w:left="2126" w:hanging="295"/>
        <w:rPr>
          <w:rFonts w:ascii="Arial" w:eastAsia="Arial" w:hAnsi="Arial" w:cs="Arial"/>
          <w:sz w:val="24"/>
        </w:rPr>
      </w:pPr>
      <w:r w:rsidRPr="004F3589">
        <w:rPr>
          <w:rFonts w:ascii="Arial" w:eastAsia="Arial" w:hAnsi="Arial" w:cs="Arial"/>
          <w:sz w:val="24"/>
        </w:rPr>
        <w:t>Field locations</w:t>
      </w:r>
      <w:r>
        <w:rPr>
          <w:rFonts w:ascii="Arial" w:eastAsia="Arial" w:hAnsi="Arial" w:cs="Arial"/>
          <w:sz w:val="24"/>
        </w:rPr>
        <w:t>.</w:t>
      </w:r>
      <w:r w:rsidRPr="004F3589">
        <w:rPr>
          <w:rFonts w:ascii="Arial" w:eastAsia="Arial" w:hAnsi="Arial" w:cs="Arial"/>
          <w:sz w:val="24"/>
        </w:rPr>
        <w:t xml:space="preserve"> </w:t>
      </w:r>
    </w:p>
    <w:p w14:paraId="6A9CC989" w14:textId="77777777" w:rsidR="002227A5" w:rsidRDefault="002227A5" w:rsidP="00306E68">
      <w:pPr>
        <w:pStyle w:val="ListParagraph"/>
        <w:spacing w:afterLines="200" w:after="480"/>
        <w:ind w:left="1854"/>
        <w:rPr>
          <w:rFonts w:ascii="Arial" w:eastAsia="Arial" w:hAnsi="Arial" w:cs="Arial"/>
          <w:sz w:val="24"/>
        </w:rPr>
      </w:pPr>
    </w:p>
    <w:p w14:paraId="26807363" w14:textId="63BF8AFC" w:rsidR="002227A5" w:rsidRDefault="002227A5" w:rsidP="007F62FC">
      <w:pPr>
        <w:pStyle w:val="ListParagraph"/>
        <w:numPr>
          <w:ilvl w:val="1"/>
          <w:numId w:val="31"/>
        </w:numPr>
        <w:spacing w:line="240" w:lineRule="auto"/>
        <w:ind w:left="924" w:hanging="567"/>
        <w:rPr>
          <w:rFonts w:ascii="Arial" w:eastAsia="Arial" w:hAnsi="Arial" w:cs="Arial"/>
          <w:b/>
          <w:sz w:val="24"/>
        </w:rPr>
      </w:pPr>
      <w:r w:rsidRPr="002227A5">
        <w:rPr>
          <w:rFonts w:ascii="Arial" w:eastAsia="Arial" w:hAnsi="Arial" w:cs="Arial"/>
          <w:b/>
          <w:sz w:val="24"/>
        </w:rPr>
        <w:t xml:space="preserve"> Alternative Vehicles</w:t>
      </w:r>
    </w:p>
    <w:p w14:paraId="4643DAF6" w14:textId="77777777" w:rsidR="002227A5" w:rsidRDefault="002227A5" w:rsidP="007F62FC">
      <w:pPr>
        <w:pStyle w:val="ListParagraph"/>
        <w:spacing w:line="240" w:lineRule="auto"/>
        <w:ind w:left="839"/>
        <w:rPr>
          <w:rFonts w:ascii="Arial" w:eastAsia="Arial" w:hAnsi="Arial" w:cs="Arial"/>
          <w:b/>
          <w:sz w:val="24"/>
        </w:rPr>
      </w:pPr>
    </w:p>
    <w:p w14:paraId="634DA701" w14:textId="429EBD50" w:rsidR="002227A5" w:rsidRDefault="002227A5" w:rsidP="001503F8">
      <w:pPr>
        <w:pStyle w:val="ListParagraph"/>
        <w:numPr>
          <w:ilvl w:val="2"/>
          <w:numId w:val="31"/>
        </w:numPr>
        <w:ind w:left="1843" w:hanging="822"/>
        <w:rPr>
          <w:rFonts w:ascii="Arial" w:eastAsia="Arial" w:hAnsi="Arial" w:cs="Arial"/>
          <w:sz w:val="24"/>
        </w:rPr>
      </w:pPr>
      <w:r w:rsidRPr="002227A5">
        <w:rPr>
          <w:rFonts w:ascii="Arial" w:eastAsia="Arial" w:hAnsi="Arial" w:cs="Arial"/>
          <w:sz w:val="24"/>
        </w:rPr>
        <w:t>The Supplier shall be able to offer the Buyer a range of alternative vehicles that contribute to the Government's zero emissions targets and support the sustainability agendas of the Buyers.  This will be defined by the Buyer during the Call-Off Procedure and will include but not limited to:</w:t>
      </w:r>
    </w:p>
    <w:p w14:paraId="5ED18957" w14:textId="77777777" w:rsidR="007F62FC" w:rsidRDefault="007F62FC" w:rsidP="007F62FC">
      <w:pPr>
        <w:pStyle w:val="ListParagraph"/>
        <w:ind w:left="1571"/>
        <w:rPr>
          <w:rFonts w:ascii="Arial" w:eastAsia="Arial" w:hAnsi="Arial" w:cs="Arial"/>
          <w:sz w:val="24"/>
        </w:rPr>
      </w:pPr>
    </w:p>
    <w:p w14:paraId="6D355BF3" w14:textId="278EC24C" w:rsidR="002227A5" w:rsidRDefault="002227A5" w:rsidP="001503F8">
      <w:pPr>
        <w:pStyle w:val="ListParagraph"/>
        <w:numPr>
          <w:ilvl w:val="3"/>
          <w:numId w:val="31"/>
        </w:numPr>
        <w:ind w:left="2126" w:hanging="295"/>
        <w:rPr>
          <w:rFonts w:ascii="Arial" w:eastAsia="Arial" w:hAnsi="Arial" w:cs="Arial"/>
          <w:sz w:val="24"/>
        </w:rPr>
      </w:pPr>
      <w:r w:rsidRPr="002227A5">
        <w:rPr>
          <w:rFonts w:ascii="Arial" w:eastAsia="Arial" w:hAnsi="Arial" w:cs="Arial"/>
          <w:sz w:val="24"/>
        </w:rPr>
        <w:t>Low Emission Vehicles;</w:t>
      </w:r>
    </w:p>
    <w:p w14:paraId="79823B42" w14:textId="3B25ACA9" w:rsidR="002227A5" w:rsidRDefault="002227A5" w:rsidP="001503F8">
      <w:pPr>
        <w:pStyle w:val="ListParagraph"/>
        <w:numPr>
          <w:ilvl w:val="3"/>
          <w:numId w:val="31"/>
        </w:numPr>
        <w:ind w:left="2126" w:hanging="295"/>
        <w:rPr>
          <w:rFonts w:ascii="Arial" w:eastAsia="Arial" w:hAnsi="Arial" w:cs="Arial"/>
          <w:sz w:val="24"/>
        </w:rPr>
      </w:pPr>
      <w:r w:rsidRPr="002227A5">
        <w:rPr>
          <w:rFonts w:ascii="Arial" w:eastAsia="Arial" w:hAnsi="Arial" w:cs="Arial"/>
          <w:sz w:val="24"/>
        </w:rPr>
        <w:t>Electric Vehicles</w:t>
      </w:r>
      <w:r>
        <w:rPr>
          <w:rFonts w:ascii="Arial" w:eastAsia="Arial" w:hAnsi="Arial" w:cs="Arial"/>
          <w:sz w:val="24"/>
        </w:rPr>
        <w:t>.</w:t>
      </w:r>
    </w:p>
    <w:p w14:paraId="3793F013" w14:textId="77777777" w:rsidR="007F62FC" w:rsidRPr="007F62FC" w:rsidRDefault="007F62FC" w:rsidP="00306E68">
      <w:pPr>
        <w:pStyle w:val="ListParagraph"/>
        <w:rPr>
          <w:rFonts w:ascii="Arial" w:eastAsia="Arial" w:hAnsi="Arial" w:cs="Arial"/>
          <w:sz w:val="24"/>
        </w:rPr>
      </w:pPr>
    </w:p>
    <w:p w14:paraId="51C68498" w14:textId="762016D5" w:rsidR="002227A5" w:rsidRDefault="002227A5" w:rsidP="001503F8">
      <w:pPr>
        <w:pStyle w:val="ListParagraph"/>
        <w:numPr>
          <w:ilvl w:val="2"/>
          <w:numId w:val="31"/>
        </w:numPr>
        <w:ind w:left="1843" w:hanging="822"/>
        <w:rPr>
          <w:rFonts w:ascii="Arial" w:eastAsia="Arial" w:hAnsi="Arial" w:cs="Arial"/>
          <w:sz w:val="24"/>
        </w:rPr>
      </w:pPr>
      <w:r w:rsidRPr="002227A5">
        <w:rPr>
          <w:rFonts w:ascii="Arial" w:eastAsia="Arial" w:hAnsi="Arial" w:cs="Arial"/>
          <w:sz w:val="24"/>
        </w:rPr>
        <w:t>The Supplier shall be aware that there may be a requirement for them to provide zero low emission premises, and/or methods of operation.  The Buyer will define their requirements during the Call-Off Procedure.</w:t>
      </w:r>
    </w:p>
    <w:p w14:paraId="4818F27F" w14:textId="77777777" w:rsidR="003A2BF4" w:rsidRDefault="003A2BF4" w:rsidP="007F62FC">
      <w:pPr>
        <w:pStyle w:val="ListParagraph"/>
        <w:ind w:left="1571"/>
        <w:rPr>
          <w:rFonts w:ascii="Arial" w:eastAsia="Arial" w:hAnsi="Arial" w:cs="Arial"/>
          <w:sz w:val="24"/>
        </w:rPr>
      </w:pPr>
    </w:p>
    <w:p w14:paraId="785C8342" w14:textId="78840933" w:rsidR="00450DE5" w:rsidRDefault="00450DE5" w:rsidP="007F62FC">
      <w:pPr>
        <w:pStyle w:val="ListParagraph"/>
        <w:numPr>
          <w:ilvl w:val="1"/>
          <w:numId w:val="31"/>
        </w:numPr>
        <w:spacing w:line="240" w:lineRule="auto"/>
        <w:ind w:left="924" w:hanging="567"/>
        <w:rPr>
          <w:rFonts w:ascii="Arial" w:eastAsia="Arial" w:hAnsi="Arial" w:cs="Arial"/>
          <w:b/>
          <w:sz w:val="24"/>
        </w:rPr>
      </w:pPr>
      <w:r>
        <w:rPr>
          <w:rFonts w:ascii="Arial" w:eastAsia="Arial" w:hAnsi="Arial" w:cs="Arial"/>
          <w:sz w:val="24"/>
        </w:rPr>
        <w:t xml:space="preserve">  </w:t>
      </w:r>
      <w:r w:rsidRPr="00450DE5">
        <w:rPr>
          <w:rFonts w:ascii="Arial" w:eastAsia="Arial" w:hAnsi="Arial" w:cs="Arial"/>
          <w:b/>
          <w:sz w:val="24"/>
        </w:rPr>
        <w:t>Track and Trace Facility</w:t>
      </w:r>
    </w:p>
    <w:p w14:paraId="7C61E1DC" w14:textId="77777777" w:rsidR="00AB59B4" w:rsidRDefault="00AB59B4" w:rsidP="007F62FC">
      <w:pPr>
        <w:pStyle w:val="ListParagraph"/>
        <w:spacing w:line="240" w:lineRule="auto"/>
        <w:ind w:left="839"/>
        <w:rPr>
          <w:rFonts w:ascii="Arial" w:eastAsia="Arial" w:hAnsi="Arial" w:cs="Arial"/>
          <w:b/>
          <w:sz w:val="24"/>
        </w:rPr>
      </w:pPr>
    </w:p>
    <w:p w14:paraId="6088CB9E" w14:textId="55ED8AB6" w:rsidR="00450DE5" w:rsidRDefault="00450DE5" w:rsidP="001503F8">
      <w:pPr>
        <w:pStyle w:val="ListParagraph"/>
        <w:numPr>
          <w:ilvl w:val="2"/>
          <w:numId w:val="31"/>
        </w:numPr>
        <w:ind w:left="1843" w:hanging="822"/>
        <w:rPr>
          <w:rFonts w:ascii="Arial" w:eastAsia="Arial" w:hAnsi="Arial" w:cs="Arial"/>
          <w:sz w:val="24"/>
        </w:rPr>
      </w:pPr>
      <w:r w:rsidRPr="00450DE5">
        <w:rPr>
          <w:rFonts w:ascii="Arial" w:eastAsia="Arial" w:hAnsi="Arial" w:cs="Arial"/>
          <w:sz w:val="24"/>
        </w:rPr>
        <w:t>The Supplier will provide a full track and trace solution for all items which includes but not be limited to:</w:t>
      </w:r>
    </w:p>
    <w:p w14:paraId="14EF5870" w14:textId="77777777" w:rsidR="007F62FC" w:rsidRDefault="007F62FC" w:rsidP="007F62FC">
      <w:pPr>
        <w:pStyle w:val="ListParagraph"/>
        <w:ind w:left="1571"/>
        <w:rPr>
          <w:rFonts w:ascii="Arial" w:eastAsia="Arial" w:hAnsi="Arial" w:cs="Arial"/>
          <w:sz w:val="24"/>
        </w:rPr>
      </w:pPr>
    </w:p>
    <w:p w14:paraId="4255AD15" w14:textId="6BBCF887" w:rsidR="00450DE5" w:rsidRDefault="00450DE5" w:rsidP="001503F8">
      <w:pPr>
        <w:pStyle w:val="ListParagraph"/>
        <w:numPr>
          <w:ilvl w:val="3"/>
          <w:numId w:val="31"/>
        </w:numPr>
        <w:ind w:left="2880" w:hanging="1037"/>
        <w:rPr>
          <w:rFonts w:ascii="Arial" w:eastAsia="Arial" w:hAnsi="Arial" w:cs="Arial"/>
          <w:sz w:val="24"/>
        </w:rPr>
      </w:pPr>
      <w:r w:rsidRPr="00B73246">
        <w:rPr>
          <w:rFonts w:ascii="Arial" w:eastAsia="Arial" w:hAnsi="Arial" w:cs="Arial"/>
          <w:sz w:val="24"/>
        </w:rPr>
        <w:t>End to end tracking including near real time tracking</w:t>
      </w:r>
      <w:r w:rsidR="00B73246">
        <w:rPr>
          <w:rFonts w:ascii="Arial" w:eastAsia="Arial" w:hAnsi="Arial" w:cs="Arial"/>
          <w:sz w:val="24"/>
        </w:rPr>
        <w:t xml:space="preserve"> </w:t>
      </w:r>
      <w:r w:rsidRPr="00B73246">
        <w:rPr>
          <w:rFonts w:ascii="Arial" w:eastAsia="Arial" w:hAnsi="Arial" w:cs="Arial"/>
          <w:sz w:val="24"/>
        </w:rPr>
        <w:t>(including barcoding) electronic accessible tracking service that is capable of monitoring the delivery stages of an item from the collection point to the delivery point;</w:t>
      </w:r>
    </w:p>
    <w:p w14:paraId="4B974D8D" w14:textId="77777777" w:rsidR="00B73246" w:rsidRPr="00B73246" w:rsidRDefault="00B73246" w:rsidP="007F62FC">
      <w:pPr>
        <w:pStyle w:val="ListParagraph"/>
        <w:ind w:left="2880"/>
        <w:rPr>
          <w:rFonts w:ascii="Arial" w:eastAsia="Arial" w:hAnsi="Arial" w:cs="Arial"/>
          <w:sz w:val="24"/>
        </w:rPr>
      </w:pPr>
    </w:p>
    <w:p w14:paraId="188935A9" w14:textId="77777777" w:rsidR="001503F8" w:rsidRDefault="00AB59B4" w:rsidP="001503F8">
      <w:pPr>
        <w:pStyle w:val="ListParagraph"/>
        <w:numPr>
          <w:ilvl w:val="3"/>
          <w:numId w:val="31"/>
        </w:numPr>
        <w:ind w:left="2126" w:hanging="295"/>
        <w:rPr>
          <w:rFonts w:ascii="Arial" w:eastAsia="Arial" w:hAnsi="Arial" w:cs="Arial"/>
          <w:sz w:val="24"/>
        </w:rPr>
      </w:pPr>
      <w:r w:rsidRPr="00B73246">
        <w:rPr>
          <w:rFonts w:ascii="Arial" w:eastAsia="Arial" w:hAnsi="Arial" w:cs="Arial"/>
          <w:sz w:val="24"/>
        </w:rPr>
        <w:t xml:space="preserve">This must also be accessible by the Buyer; </w:t>
      </w:r>
      <w:r w:rsidR="00B73246">
        <w:rPr>
          <w:rFonts w:ascii="Arial" w:eastAsia="Arial" w:hAnsi="Arial" w:cs="Arial"/>
          <w:sz w:val="24"/>
        </w:rPr>
        <w:t>c</w:t>
      </w:r>
      <w:r w:rsidRPr="00B73246">
        <w:rPr>
          <w:rFonts w:ascii="Arial" w:eastAsia="Arial" w:hAnsi="Arial" w:cs="Arial"/>
          <w:sz w:val="24"/>
        </w:rPr>
        <w:t>onsignee</w:t>
      </w:r>
    </w:p>
    <w:p w14:paraId="6A4F182D" w14:textId="4CBF8AE7" w:rsidR="00450DE5" w:rsidRDefault="00AB59B4" w:rsidP="001503F8">
      <w:pPr>
        <w:pStyle w:val="ListParagraph"/>
        <w:ind w:left="2880" w:firstLine="60"/>
        <w:rPr>
          <w:rFonts w:ascii="Arial" w:eastAsia="Arial" w:hAnsi="Arial" w:cs="Arial"/>
          <w:sz w:val="24"/>
        </w:rPr>
      </w:pPr>
      <w:r w:rsidRPr="00B73246">
        <w:rPr>
          <w:rFonts w:ascii="Arial" w:eastAsia="Arial" w:hAnsi="Arial" w:cs="Arial"/>
          <w:sz w:val="24"/>
        </w:rPr>
        <w:t>(named individual) only, to provide signed proof of delivery at point of both collection and delivery;</w:t>
      </w:r>
    </w:p>
    <w:p w14:paraId="58D11910" w14:textId="77777777" w:rsidR="001503F8" w:rsidRPr="001503F8" w:rsidRDefault="001503F8" w:rsidP="001503F8">
      <w:pPr>
        <w:pStyle w:val="ListParagraph"/>
        <w:rPr>
          <w:rFonts w:ascii="Arial" w:eastAsia="Arial" w:hAnsi="Arial" w:cs="Arial"/>
          <w:sz w:val="24"/>
        </w:rPr>
      </w:pPr>
    </w:p>
    <w:p w14:paraId="3B0FD970" w14:textId="77777777" w:rsidR="001503F8" w:rsidRDefault="00AB59B4" w:rsidP="001503F8">
      <w:pPr>
        <w:pStyle w:val="ListParagraph"/>
        <w:numPr>
          <w:ilvl w:val="3"/>
          <w:numId w:val="31"/>
        </w:numPr>
        <w:ind w:left="2126" w:hanging="295"/>
        <w:rPr>
          <w:rFonts w:ascii="Arial" w:eastAsia="Arial" w:hAnsi="Arial" w:cs="Arial"/>
          <w:sz w:val="24"/>
        </w:rPr>
      </w:pPr>
      <w:r w:rsidRPr="008E330B">
        <w:rPr>
          <w:rFonts w:ascii="Arial" w:eastAsia="Arial" w:hAnsi="Arial" w:cs="Arial"/>
          <w:sz w:val="24"/>
        </w:rPr>
        <w:t xml:space="preserve">The Supplier must be able to provide a booking system, </w:t>
      </w:r>
    </w:p>
    <w:p w14:paraId="3B685608" w14:textId="10983AAE" w:rsidR="00AB59B4" w:rsidRDefault="00AB59B4" w:rsidP="001503F8">
      <w:pPr>
        <w:pStyle w:val="ListParagraph"/>
        <w:ind w:left="2846" w:firstLine="34"/>
        <w:rPr>
          <w:rFonts w:ascii="Arial" w:eastAsia="Arial" w:hAnsi="Arial" w:cs="Arial"/>
          <w:sz w:val="24"/>
        </w:rPr>
      </w:pPr>
      <w:r w:rsidRPr="008E330B">
        <w:rPr>
          <w:rFonts w:ascii="Arial" w:eastAsia="Arial" w:hAnsi="Arial" w:cs="Arial"/>
          <w:sz w:val="24"/>
        </w:rPr>
        <w:t>which is available to the Buyer;</w:t>
      </w:r>
    </w:p>
    <w:p w14:paraId="22B04E70" w14:textId="77777777" w:rsidR="007F62FC" w:rsidRPr="008E330B" w:rsidRDefault="007F62FC" w:rsidP="007F62FC">
      <w:pPr>
        <w:pStyle w:val="ListParagraph"/>
        <w:ind w:left="2835"/>
        <w:rPr>
          <w:rFonts w:ascii="Arial" w:eastAsia="Arial" w:hAnsi="Arial" w:cs="Arial"/>
          <w:sz w:val="24"/>
        </w:rPr>
      </w:pPr>
    </w:p>
    <w:p w14:paraId="5CB8FCE1" w14:textId="77777777" w:rsidR="001503F8" w:rsidRDefault="00AB59B4" w:rsidP="001503F8">
      <w:pPr>
        <w:pStyle w:val="ListParagraph"/>
        <w:numPr>
          <w:ilvl w:val="3"/>
          <w:numId w:val="31"/>
        </w:numPr>
        <w:ind w:left="2126" w:hanging="295"/>
        <w:rPr>
          <w:rFonts w:ascii="Arial" w:eastAsia="Arial" w:hAnsi="Arial" w:cs="Arial"/>
          <w:sz w:val="24"/>
        </w:rPr>
      </w:pPr>
      <w:r w:rsidRPr="00B73246">
        <w:rPr>
          <w:rFonts w:ascii="Arial" w:eastAsia="Arial" w:hAnsi="Arial" w:cs="Arial"/>
          <w:sz w:val="24"/>
        </w:rPr>
        <w:t xml:space="preserve">The booking system facility must be available to the </w:t>
      </w:r>
    </w:p>
    <w:p w14:paraId="5E44AFC8" w14:textId="5FF1DD05" w:rsidR="00AB59B4" w:rsidRDefault="008E330B" w:rsidP="001503F8">
      <w:pPr>
        <w:pStyle w:val="ListParagraph"/>
        <w:ind w:left="2846" w:firstLine="34"/>
        <w:rPr>
          <w:rFonts w:ascii="Arial" w:eastAsia="Arial" w:hAnsi="Arial" w:cs="Arial"/>
          <w:sz w:val="24"/>
        </w:rPr>
      </w:pPr>
      <w:r w:rsidRPr="00B73246">
        <w:rPr>
          <w:rFonts w:ascii="Arial" w:eastAsia="Arial" w:hAnsi="Arial" w:cs="Arial"/>
          <w:sz w:val="24"/>
        </w:rPr>
        <w:t>B</w:t>
      </w:r>
      <w:r w:rsidR="00AB59B4" w:rsidRPr="00B73246">
        <w:rPr>
          <w:rFonts w:ascii="Arial" w:eastAsia="Arial" w:hAnsi="Arial" w:cs="Arial"/>
          <w:sz w:val="24"/>
        </w:rPr>
        <w:t>uyer and consignee 24 hours a day, 7 days a week</w:t>
      </w:r>
      <w:r w:rsidR="00605AB6" w:rsidRPr="00B73246">
        <w:rPr>
          <w:rFonts w:ascii="Arial" w:eastAsia="Arial" w:hAnsi="Arial" w:cs="Arial"/>
          <w:sz w:val="24"/>
        </w:rPr>
        <w:t>;</w:t>
      </w:r>
    </w:p>
    <w:p w14:paraId="46D7F41A" w14:textId="77777777" w:rsidR="00306E68" w:rsidRPr="00306E68" w:rsidRDefault="00306E68" w:rsidP="00306E68">
      <w:pPr>
        <w:pStyle w:val="ListParagraph"/>
        <w:rPr>
          <w:rFonts w:ascii="Arial" w:eastAsia="Arial" w:hAnsi="Arial" w:cs="Arial"/>
          <w:sz w:val="24"/>
        </w:rPr>
      </w:pPr>
    </w:p>
    <w:p w14:paraId="6C24B599" w14:textId="77777777" w:rsidR="001503F8" w:rsidRDefault="00605AB6" w:rsidP="001503F8">
      <w:pPr>
        <w:pStyle w:val="ListParagraph"/>
        <w:numPr>
          <w:ilvl w:val="3"/>
          <w:numId w:val="31"/>
        </w:numPr>
        <w:ind w:left="2126" w:hanging="295"/>
        <w:rPr>
          <w:rFonts w:ascii="Arial" w:eastAsia="Arial" w:hAnsi="Arial" w:cs="Arial"/>
          <w:sz w:val="24"/>
        </w:rPr>
      </w:pPr>
      <w:r w:rsidRPr="00B73246">
        <w:rPr>
          <w:rFonts w:ascii="Arial" w:eastAsia="Arial" w:hAnsi="Arial" w:cs="Arial"/>
          <w:sz w:val="24"/>
        </w:rPr>
        <w:t xml:space="preserve">The Supplier must be able to provide a secure proof of </w:t>
      </w:r>
    </w:p>
    <w:p w14:paraId="4CFD3568" w14:textId="27BBD69B" w:rsidR="00605AB6" w:rsidRDefault="00605AB6" w:rsidP="001503F8">
      <w:pPr>
        <w:pStyle w:val="ListParagraph"/>
        <w:ind w:left="2880"/>
        <w:rPr>
          <w:rFonts w:ascii="Arial" w:eastAsia="Arial" w:hAnsi="Arial" w:cs="Arial"/>
          <w:sz w:val="24"/>
        </w:rPr>
      </w:pPr>
      <w:r w:rsidRPr="00B73246">
        <w:rPr>
          <w:rFonts w:ascii="Arial" w:eastAsia="Arial" w:hAnsi="Arial" w:cs="Arial"/>
          <w:sz w:val="24"/>
        </w:rPr>
        <w:t>collection which may include consignor (named individual) only notification to the Buyer to confirm collection of the item. The notification shall comply with the appropriate regulations as defined in ADR 2021and any relevant amendments during the lifetime of the Framework Agreement.</w:t>
      </w:r>
    </w:p>
    <w:p w14:paraId="70CF1D6A" w14:textId="77777777" w:rsidR="007F62FC" w:rsidRPr="00B73246" w:rsidRDefault="007F62FC" w:rsidP="007F62FC">
      <w:pPr>
        <w:pStyle w:val="ListParagraph"/>
        <w:ind w:left="2880"/>
        <w:rPr>
          <w:rFonts w:ascii="Arial" w:eastAsia="Arial" w:hAnsi="Arial" w:cs="Arial"/>
          <w:sz w:val="24"/>
        </w:rPr>
      </w:pPr>
    </w:p>
    <w:p w14:paraId="517547F2" w14:textId="77777777" w:rsidR="008E330B" w:rsidRDefault="00605AB6" w:rsidP="001503F8">
      <w:pPr>
        <w:pStyle w:val="ListParagraph"/>
        <w:numPr>
          <w:ilvl w:val="3"/>
          <w:numId w:val="31"/>
        </w:numPr>
        <w:spacing w:after="0" w:line="240" w:lineRule="auto"/>
        <w:ind w:left="2126" w:hanging="295"/>
        <w:rPr>
          <w:rFonts w:ascii="Arial" w:eastAsia="Arial" w:hAnsi="Arial" w:cs="Arial"/>
          <w:sz w:val="24"/>
        </w:rPr>
      </w:pPr>
      <w:r w:rsidRPr="008E330B">
        <w:rPr>
          <w:rFonts w:ascii="Arial" w:eastAsia="Arial" w:hAnsi="Arial" w:cs="Arial"/>
          <w:sz w:val="24"/>
        </w:rPr>
        <w:t xml:space="preserve">Additional levels of detail required for proof of collection </w:t>
      </w:r>
    </w:p>
    <w:p w14:paraId="7A9C4E01" w14:textId="0E2F8E5D" w:rsidR="006F5964" w:rsidRPr="008E330B" w:rsidRDefault="008E330B" w:rsidP="007F62FC">
      <w:pPr>
        <w:pStyle w:val="ListParagraph"/>
        <w:spacing w:after="0" w:line="240" w:lineRule="auto"/>
        <w:ind w:left="2880"/>
        <w:rPr>
          <w:rFonts w:ascii="Arial" w:eastAsia="Arial" w:hAnsi="Arial" w:cs="Arial"/>
          <w:sz w:val="24"/>
        </w:rPr>
      </w:pPr>
      <w:r w:rsidRPr="008E330B">
        <w:rPr>
          <w:rFonts w:ascii="Arial" w:eastAsia="Arial" w:hAnsi="Arial" w:cs="Arial"/>
          <w:sz w:val="24"/>
        </w:rPr>
        <w:t>s</w:t>
      </w:r>
      <w:r w:rsidR="00605AB6" w:rsidRPr="008E330B">
        <w:rPr>
          <w:rFonts w:ascii="Arial" w:eastAsia="Arial" w:hAnsi="Arial" w:cs="Arial"/>
          <w:sz w:val="24"/>
        </w:rPr>
        <w:t xml:space="preserve">hall </w:t>
      </w:r>
      <w:r w:rsidR="006F5964" w:rsidRPr="008E330B">
        <w:rPr>
          <w:rFonts w:ascii="Arial" w:eastAsia="Arial" w:hAnsi="Arial" w:cs="Arial"/>
          <w:sz w:val="24"/>
        </w:rPr>
        <w:t>be defined and agreed during the Call-Off Procedure by the Buyer and comply with all legislative requirements.</w:t>
      </w:r>
    </w:p>
    <w:p w14:paraId="097BE70F" w14:textId="1CE4FD9A" w:rsidR="00DF4237" w:rsidRDefault="00DF4237" w:rsidP="007F62FC">
      <w:pPr>
        <w:pStyle w:val="ListParagraph"/>
        <w:spacing w:after="0" w:line="240" w:lineRule="auto"/>
        <w:ind w:left="2160"/>
        <w:rPr>
          <w:rFonts w:ascii="Arial" w:eastAsia="Arial" w:hAnsi="Arial" w:cs="Arial"/>
          <w:sz w:val="24"/>
        </w:rPr>
      </w:pPr>
    </w:p>
    <w:p w14:paraId="734000F0" w14:textId="2A886832" w:rsidR="006F5964" w:rsidRPr="003A2BF4" w:rsidRDefault="00DF4237" w:rsidP="007F62FC">
      <w:pPr>
        <w:pStyle w:val="ListParagraph"/>
        <w:numPr>
          <w:ilvl w:val="1"/>
          <w:numId w:val="31"/>
        </w:numPr>
        <w:spacing w:line="240" w:lineRule="auto"/>
        <w:ind w:left="924" w:hanging="567"/>
        <w:rPr>
          <w:rFonts w:ascii="Arial" w:eastAsia="Arial" w:hAnsi="Arial" w:cs="Arial"/>
          <w:sz w:val="24"/>
        </w:rPr>
      </w:pPr>
      <w:r>
        <w:rPr>
          <w:rFonts w:ascii="Arial" w:eastAsia="Arial" w:hAnsi="Arial" w:cs="Arial"/>
          <w:sz w:val="24"/>
        </w:rPr>
        <w:t xml:space="preserve">  </w:t>
      </w:r>
      <w:r w:rsidRPr="009E6F43">
        <w:rPr>
          <w:rFonts w:ascii="Arial" w:eastAsia="Arial" w:hAnsi="Arial" w:cs="Arial"/>
          <w:b/>
          <w:color w:val="auto"/>
          <w:sz w:val="24"/>
          <w:szCs w:val="24"/>
        </w:rPr>
        <w:t>Packaging</w:t>
      </w:r>
      <w:r w:rsidR="003E2E5E">
        <w:rPr>
          <w:rFonts w:ascii="Arial" w:eastAsia="Arial" w:hAnsi="Arial" w:cs="Arial"/>
          <w:b/>
          <w:color w:val="auto"/>
          <w:sz w:val="24"/>
          <w:szCs w:val="24"/>
        </w:rPr>
        <w:t xml:space="preserve"> Requirements</w:t>
      </w:r>
    </w:p>
    <w:p w14:paraId="1E89A0D3" w14:textId="77777777" w:rsidR="003A2BF4" w:rsidRPr="00DF4237" w:rsidRDefault="003A2BF4" w:rsidP="007F62FC">
      <w:pPr>
        <w:pStyle w:val="ListParagraph"/>
        <w:spacing w:line="240" w:lineRule="auto"/>
        <w:ind w:left="924"/>
        <w:rPr>
          <w:rFonts w:ascii="Arial" w:eastAsia="Arial" w:hAnsi="Arial" w:cs="Arial"/>
          <w:sz w:val="24"/>
        </w:rPr>
      </w:pPr>
    </w:p>
    <w:p w14:paraId="6DB0CF82" w14:textId="54A858C1"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The Supplier shall ensure that all goods collected are visibly packaged correctly by the Buyer and consignee before they accept for carriage and that the packaging is compliant with all regulatory requirements depending on the mode of transport</w:t>
      </w:r>
      <w:r>
        <w:rPr>
          <w:rFonts w:ascii="Arial" w:eastAsia="Arial" w:hAnsi="Arial" w:cs="Arial"/>
          <w:sz w:val="24"/>
        </w:rPr>
        <w:t>.</w:t>
      </w:r>
    </w:p>
    <w:p w14:paraId="5961B7A8" w14:textId="77777777" w:rsidR="007F62FC" w:rsidRDefault="007F62FC" w:rsidP="007F62FC">
      <w:pPr>
        <w:pStyle w:val="ListParagraph"/>
        <w:ind w:left="1571"/>
        <w:rPr>
          <w:rFonts w:ascii="Arial" w:eastAsia="Arial" w:hAnsi="Arial" w:cs="Arial"/>
          <w:sz w:val="24"/>
        </w:rPr>
      </w:pPr>
    </w:p>
    <w:p w14:paraId="585E8A52" w14:textId="14CF962E"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The Buyer shall ensure that all packaging also complies with IATA regulations if there is a requirement for transportation by air.</w:t>
      </w:r>
    </w:p>
    <w:p w14:paraId="5C8E4055" w14:textId="77777777" w:rsidR="007F62FC" w:rsidRPr="007F62FC" w:rsidRDefault="007F62FC" w:rsidP="007F62FC">
      <w:pPr>
        <w:pStyle w:val="ListParagraph"/>
        <w:rPr>
          <w:rFonts w:ascii="Arial" w:eastAsia="Arial" w:hAnsi="Arial" w:cs="Arial"/>
          <w:sz w:val="24"/>
        </w:rPr>
      </w:pPr>
    </w:p>
    <w:p w14:paraId="73160EA0" w14:textId="2996A0AD"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 xml:space="preserve">The Supplier shall ensure all items are securely loaded and arrive at their destination undamaged with any original seals and </w:t>
      </w:r>
      <w:r w:rsidRPr="00DF4237">
        <w:rPr>
          <w:rFonts w:ascii="Arial" w:eastAsia="Arial" w:hAnsi="Arial" w:cs="Arial"/>
          <w:sz w:val="24"/>
        </w:rPr>
        <w:lastRenderedPageBreak/>
        <w:t>packaging intact and in the same condition as they were collected and loaded.</w:t>
      </w:r>
    </w:p>
    <w:p w14:paraId="129ED6A8" w14:textId="3464B569"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The quantities of high consequence dangerous goods</w:t>
      </w:r>
      <w:r w:rsidR="008E330B">
        <w:rPr>
          <w:rFonts w:ascii="Arial" w:eastAsia="Arial" w:hAnsi="Arial" w:cs="Arial"/>
          <w:sz w:val="24"/>
        </w:rPr>
        <w:t xml:space="preserve"> </w:t>
      </w:r>
      <w:r w:rsidRPr="00DF4237">
        <w:rPr>
          <w:rFonts w:ascii="Arial" w:eastAsia="Arial" w:hAnsi="Arial" w:cs="Arial"/>
          <w:sz w:val="24"/>
        </w:rPr>
        <w:t>(including Category A Infectious Substances and Category B Infectious Substances) shall not exceed the limits specified in ADR 2021 and any subsequent amendments of legislative changes throughout the lifetime of this Framework Agreement and any Call-Off Contract(s).</w:t>
      </w:r>
    </w:p>
    <w:p w14:paraId="16904DEC" w14:textId="77777777" w:rsidR="00A344FC" w:rsidRDefault="00A344FC" w:rsidP="00A344FC">
      <w:pPr>
        <w:pStyle w:val="ListParagraph"/>
        <w:ind w:left="1571"/>
        <w:rPr>
          <w:rFonts w:ascii="Arial" w:eastAsia="Arial" w:hAnsi="Arial" w:cs="Arial"/>
          <w:sz w:val="24"/>
        </w:rPr>
      </w:pPr>
    </w:p>
    <w:p w14:paraId="542CB0E2" w14:textId="5FF925B0"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The exact type of item of high consequence dangerous goods will be further defined by the Buyer during the Call-Off Procedure</w:t>
      </w:r>
      <w:r>
        <w:rPr>
          <w:rFonts w:ascii="Arial" w:eastAsia="Arial" w:hAnsi="Arial" w:cs="Arial"/>
          <w:sz w:val="24"/>
        </w:rPr>
        <w:t>.</w:t>
      </w:r>
    </w:p>
    <w:p w14:paraId="7D95E5FC" w14:textId="77777777" w:rsidR="00A344FC" w:rsidRPr="00A344FC" w:rsidRDefault="00A344FC" w:rsidP="00A344FC">
      <w:pPr>
        <w:pStyle w:val="ListParagraph"/>
        <w:rPr>
          <w:rFonts w:ascii="Arial" w:eastAsia="Arial" w:hAnsi="Arial" w:cs="Arial"/>
          <w:sz w:val="24"/>
        </w:rPr>
      </w:pPr>
    </w:p>
    <w:p w14:paraId="5532BBCA" w14:textId="19C286F5"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Specific details on the packaging requirements and specifications are available from the Department for Transport (DfT) and ADR 2021 governing the packaging, handling and transportation of Infectious Substances</w:t>
      </w:r>
      <w:r>
        <w:rPr>
          <w:rFonts w:ascii="Arial" w:eastAsia="Arial" w:hAnsi="Arial" w:cs="Arial"/>
          <w:sz w:val="24"/>
        </w:rPr>
        <w:t xml:space="preserve"> including any subsequent amendments throughout the lifetime of this Framework Agreement.  </w:t>
      </w:r>
    </w:p>
    <w:p w14:paraId="254977E6" w14:textId="77777777" w:rsidR="00A344FC" w:rsidRPr="00A344FC" w:rsidRDefault="00A344FC" w:rsidP="00A344FC">
      <w:pPr>
        <w:pStyle w:val="ListParagraph"/>
        <w:rPr>
          <w:rFonts w:ascii="Arial" w:eastAsia="Arial" w:hAnsi="Arial" w:cs="Arial"/>
          <w:sz w:val="24"/>
        </w:rPr>
      </w:pPr>
    </w:p>
    <w:p w14:paraId="400C87E4" w14:textId="481EB032"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For the transportation of controlled drugs and pharmaceuticals the Supplier shall ensure all items are securely loaded and arrive at their destination undamaged with any original seals and packaging intact.</w:t>
      </w:r>
    </w:p>
    <w:p w14:paraId="0D7DCC11" w14:textId="77777777" w:rsidR="00A344FC" w:rsidRPr="00A344FC" w:rsidRDefault="00A344FC" w:rsidP="00A344FC">
      <w:pPr>
        <w:pStyle w:val="ListParagraph"/>
        <w:rPr>
          <w:rFonts w:ascii="Arial" w:eastAsia="Arial" w:hAnsi="Arial" w:cs="Arial"/>
          <w:sz w:val="24"/>
        </w:rPr>
      </w:pPr>
    </w:p>
    <w:p w14:paraId="33AE1904" w14:textId="62D4E9C9"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The Supplier shall be aware that there may also be a requirement for dry ice packaging for certain items.</w:t>
      </w:r>
    </w:p>
    <w:p w14:paraId="1D199FA9" w14:textId="77777777" w:rsidR="00B73246" w:rsidRDefault="00B73246" w:rsidP="007F62FC">
      <w:pPr>
        <w:pStyle w:val="ListParagraph"/>
        <w:ind w:left="1571"/>
        <w:rPr>
          <w:rFonts w:ascii="Arial" w:eastAsia="Arial" w:hAnsi="Arial" w:cs="Arial"/>
          <w:sz w:val="24"/>
        </w:rPr>
      </w:pPr>
    </w:p>
    <w:p w14:paraId="5CD3A03B" w14:textId="7D657052" w:rsidR="00DF4237" w:rsidRPr="00B73246" w:rsidRDefault="00DF4237" w:rsidP="007F62FC">
      <w:pPr>
        <w:pStyle w:val="ListParagraph"/>
        <w:numPr>
          <w:ilvl w:val="1"/>
          <w:numId w:val="31"/>
        </w:numPr>
        <w:spacing w:line="240" w:lineRule="auto"/>
        <w:ind w:left="924" w:hanging="567"/>
        <w:rPr>
          <w:rFonts w:ascii="Arial" w:eastAsia="Arial" w:hAnsi="Arial" w:cs="Arial"/>
          <w:sz w:val="24"/>
        </w:rPr>
      </w:pPr>
      <w:r>
        <w:rPr>
          <w:rFonts w:ascii="Arial" w:eastAsia="Arial" w:hAnsi="Arial" w:cs="Arial"/>
          <w:sz w:val="24"/>
        </w:rPr>
        <w:t xml:space="preserve">  </w:t>
      </w:r>
      <w:r>
        <w:rPr>
          <w:rFonts w:ascii="Arial" w:eastAsia="Arial" w:hAnsi="Arial" w:cs="Arial"/>
          <w:b/>
          <w:sz w:val="24"/>
        </w:rPr>
        <w:t>Storage Security</w:t>
      </w:r>
    </w:p>
    <w:p w14:paraId="3792FEF0" w14:textId="77777777" w:rsidR="00B73246" w:rsidRPr="00DF4237" w:rsidRDefault="00B73246" w:rsidP="007F62FC">
      <w:pPr>
        <w:pStyle w:val="ListParagraph"/>
        <w:spacing w:line="240" w:lineRule="auto"/>
        <w:ind w:left="924"/>
        <w:rPr>
          <w:rFonts w:ascii="Arial" w:eastAsia="Arial" w:hAnsi="Arial" w:cs="Arial"/>
          <w:sz w:val="24"/>
        </w:rPr>
      </w:pPr>
    </w:p>
    <w:p w14:paraId="696EDC20" w14:textId="2E5E92A4"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The Supplier shall ensure security on all aspects of the Services is commensurate with the value of goods being transported and where applicable stored overnight.</w:t>
      </w:r>
    </w:p>
    <w:p w14:paraId="7D2C69DA" w14:textId="77777777" w:rsidR="00A344FC" w:rsidRDefault="00A344FC" w:rsidP="00A344FC">
      <w:pPr>
        <w:pStyle w:val="ListParagraph"/>
        <w:ind w:left="1571"/>
        <w:rPr>
          <w:rFonts w:ascii="Arial" w:eastAsia="Arial" w:hAnsi="Arial" w:cs="Arial"/>
          <w:sz w:val="24"/>
        </w:rPr>
      </w:pPr>
    </w:p>
    <w:p w14:paraId="7B648BC2" w14:textId="4187A557"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The Supplier shall ensure that where items are in storage that the items are securely stored and are not damaged.  The Buyer will define their requirements during the Call-Off Procedure.</w:t>
      </w:r>
    </w:p>
    <w:p w14:paraId="0BDED6CF" w14:textId="77777777" w:rsidR="00D06E49" w:rsidRDefault="00D06E49" w:rsidP="007F62FC">
      <w:pPr>
        <w:pStyle w:val="ListParagraph"/>
        <w:ind w:left="1571"/>
        <w:rPr>
          <w:rFonts w:ascii="Arial" w:eastAsia="Arial" w:hAnsi="Arial" w:cs="Arial"/>
          <w:sz w:val="24"/>
        </w:rPr>
      </w:pPr>
    </w:p>
    <w:p w14:paraId="4BB88309" w14:textId="2826767A" w:rsidR="00DF4237" w:rsidRDefault="00DF4237" w:rsidP="007F62FC">
      <w:pPr>
        <w:pStyle w:val="ListParagraph"/>
        <w:numPr>
          <w:ilvl w:val="1"/>
          <w:numId w:val="31"/>
        </w:numPr>
        <w:spacing w:line="240" w:lineRule="auto"/>
        <w:ind w:left="924" w:hanging="567"/>
        <w:rPr>
          <w:rFonts w:ascii="Arial" w:eastAsia="Arial" w:hAnsi="Arial" w:cs="Arial"/>
          <w:b/>
          <w:sz w:val="24"/>
        </w:rPr>
      </w:pPr>
      <w:r>
        <w:rPr>
          <w:rFonts w:ascii="Arial" w:eastAsia="Arial" w:hAnsi="Arial" w:cs="Arial"/>
          <w:sz w:val="24"/>
        </w:rPr>
        <w:t xml:space="preserve">  </w:t>
      </w:r>
      <w:r w:rsidRPr="00DF4237">
        <w:rPr>
          <w:rFonts w:ascii="Arial" w:eastAsia="Arial" w:hAnsi="Arial" w:cs="Arial"/>
          <w:b/>
          <w:sz w:val="24"/>
        </w:rPr>
        <w:t>Undeliverable Items</w:t>
      </w:r>
    </w:p>
    <w:p w14:paraId="669BF9DD" w14:textId="77777777" w:rsidR="003A2BF4" w:rsidRDefault="003A2BF4" w:rsidP="007F62FC">
      <w:pPr>
        <w:pStyle w:val="ListParagraph"/>
        <w:spacing w:line="240" w:lineRule="auto"/>
        <w:ind w:left="924"/>
        <w:rPr>
          <w:rFonts w:ascii="Arial" w:eastAsia="Arial" w:hAnsi="Arial" w:cs="Arial"/>
          <w:b/>
          <w:sz w:val="24"/>
        </w:rPr>
      </w:pPr>
    </w:p>
    <w:p w14:paraId="1E7C49BF" w14:textId="2BE5CCF4"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The Supplier shall have a robust process in place for dealing with items, which have not been delivered successfully.</w:t>
      </w:r>
    </w:p>
    <w:p w14:paraId="29F470C1" w14:textId="77777777" w:rsidR="00A344FC" w:rsidRDefault="00A344FC" w:rsidP="00A344FC">
      <w:pPr>
        <w:pStyle w:val="ListParagraph"/>
        <w:ind w:left="1571"/>
        <w:rPr>
          <w:rFonts w:ascii="Arial" w:eastAsia="Arial" w:hAnsi="Arial" w:cs="Arial"/>
          <w:sz w:val="24"/>
        </w:rPr>
      </w:pPr>
    </w:p>
    <w:p w14:paraId="3339D50C" w14:textId="219653DD"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All undelivered items should be returned to the Buyer with an explanation as to why the item could not be delivered, including but not limited to</w:t>
      </w:r>
      <w:r>
        <w:rPr>
          <w:rFonts w:ascii="Arial" w:eastAsia="Arial" w:hAnsi="Arial" w:cs="Arial"/>
          <w:sz w:val="24"/>
        </w:rPr>
        <w:t>:</w:t>
      </w:r>
    </w:p>
    <w:p w14:paraId="0FF21934" w14:textId="77777777" w:rsidR="00A344FC" w:rsidRPr="00A344FC" w:rsidRDefault="00A344FC" w:rsidP="00A344FC">
      <w:pPr>
        <w:pStyle w:val="ListParagraph"/>
        <w:rPr>
          <w:rFonts w:ascii="Arial" w:eastAsia="Arial" w:hAnsi="Arial" w:cs="Arial"/>
          <w:sz w:val="24"/>
        </w:rPr>
      </w:pPr>
    </w:p>
    <w:p w14:paraId="59D00014" w14:textId="41E864DE" w:rsidR="00DF4237" w:rsidRDefault="00DF4237" w:rsidP="001503F8">
      <w:pPr>
        <w:pStyle w:val="ListParagraph"/>
        <w:numPr>
          <w:ilvl w:val="3"/>
          <w:numId w:val="31"/>
        </w:numPr>
        <w:ind w:left="2127" w:hanging="295"/>
        <w:rPr>
          <w:rFonts w:ascii="Arial" w:eastAsia="Arial" w:hAnsi="Arial" w:cs="Arial"/>
          <w:sz w:val="24"/>
        </w:rPr>
      </w:pPr>
      <w:r w:rsidRPr="00DF4237">
        <w:rPr>
          <w:rFonts w:ascii="Arial" w:eastAsia="Arial" w:hAnsi="Arial" w:cs="Arial"/>
          <w:sz w:val="24"/>
        </w:rPr>
        <w:t>Addressee gone away;</w:t>
      </w:r>
    </w:p>
    <w:p w14:paraId="4B767442" w14:textId="5F325F24" w:rsidR="00A344FC" w:rsidRPr="00306E68" w:rsidRDefault="00DF4237" w:rsidP="001503F8">
      <w:pPr>
        <w:pStyle w:val="ListParagraph"/>
        <w:numPr>
          <w:ilvl w:val="3"/>
          <w:numId w:val="31"/>
        </w:numPr>
        <w:ind w:left="2410" w:hanging="568"/>
        <w:rPr>
          <w:rFonts w:ascii="Arial" w:eastAsia="Arial" w:hAnsi="Arial" w:cs="Arial"/>
          <w:sz w:val="24"/>
        </w:rPr>
      </w:pPr>
      <w:r w:rsidRPr="00306E68">
        <w:rPr>
          <w:rFonts w:ascii="Arial" w:eastAsia="Arial" w:hAnsi="Arial" w:cs="Arial"/>
          <w:sz w:val="24"/>
        </w:rPr>
        <w:t>Addressee not at the address;</w:t>
      </w:r>
    </w:p>
    <w:p w14:paraId="46558119" w14:textId="474AB4C6" w:rsidR="00A344FC" w:rsidRPr="00306E68" w:rsidRDefault="00DF4237" w:rsidP="001503F8">
      <w:pPr>
        <w:pStyle w:val="ListParagraph"/>
        <w:numPr>
          <w:ilvl w:val="3"/>
          <w:numId w:val="31"/>
        </w:numPr>
        <w:ind w:left="2127" w:hanging="295"/>
        <w:rPr>
          <w:rFonts w:ascii="Arial" w:eastAsia="Arial" w:hAnsi="Arial" w:cs="Arial"/>
          <w:sz w:val="24"/>
        </w:rPr>
      </w:pPr>
      <w:r w:rsidRPr="00306E68">
        <w:rPr>
          <w:rFonts w:ascii="Arial" w:eastAsia="Arial" w:hAnsi="Arial" w:cs="Arial"/>
          <w:sz w:val="24"/>
        </w:rPr>
        <w:t>Incorrect address;</w:t>
      </w:r>
    </w:p>
    <w:p w14:paraId="62A65C5D" w14:textId="5946667C" w:rsidR="00DF4237" w:rsidRDefault="00DF4237" w:rsidP="001503F8">
      <w:pPr>
        <w:pStyle w:val="ListParagraph"/>
        <w:numPr>
          <w:ilvl w:val="3"/>
          <w:numId w:val="31"/>
        </w:numPr>
        <w:ind w:left="2127" w:hanging="295"/>
        <w:rPr>
          <w:rFonts w:ascii="Arial" w:eastAsia="Arial" w:hAnsi="Arial" w:cs="Arial"/>
          <w:sz w:val="24"/>
        </w:rPr>
      </w:pPr>
      <w:r w:rsidRPr="00DF4237">
        <w:rPr>
          <w:rFonts w:ascii="Arial" w:eastAsia="Arial" w:hAnsi="Arial" w:cs="Arial"/>
          <w:sz w:val="24"/>
        </w:rPr>
        <w:t>Incorrectly packaged.</w:t>
      </w:r>
    </w:p>
    <w:p w14:paraId="4DA129B2" w14:textId="77777777" w:rsidR="00A344FC" w:rsidRPr="00A344FC" w:rsidRDefault="00A344FC" w:rsidP="00306E68">
      <w:pPr>
        <w:pStyle w:val="ListParagraph"/>
        <w:rPr>
          <w:rFonts w:ascii="Arial" w:eastAsia="Arial" w:hAnsi="Arial" w:cs="Arial"/>
          <w:sz w:val="24"/>
        </w:rPr>
      </w:pPr>
    </w:p>
    <w:p w14:paraId="0DA86C8E" w14:textId="3A9803C4" w:rsidR="00DF4237" w:rsidRDefault="00DF4237" w:rsidP="001503F8">
      <w:pPr>
        <w:pStyle w:val="ListParagraph"/>
        <w:numPr>
          <w:ilvl w:val="2"/>
          <w:numId w:val="31"/>
        </w:numPr>
        <w:ind w:left="1843" w:hanging="822"/>
        <w:rPr>
          <w:rFonts w:ascii="Arial" w:eastAsia="Arial" w:hAnsi="Arial" w:cs="Arial"/>
          <w:sz w:val="24"/>
        </w:rPr>
      </w:pPr>
      <w:r w:rsidRPr="00DF4237">
        <w:rPr>
          <w:rFonts w:ascii="Arial" w:eastAsia="Arial" w:hAnsi="Arial" w:cs="Arial"/>
          <w:sz w:val="24"/>
        </w:rPr>
        <w:t>Under no circumstances should an undelivered item be destroyed unless without prior written consent of the Buyer</w:t>
      </w:r>
      <w:r>
        <w:rPr>
          <w:rFonts w:ascii="Arial" w:eastAsia="Arial" w:hAnsi="Arial" w:cs="Arial"/>
          <w:sz w:val="24"/>
        </w:rPr>
        <w:t>.</w:t>
      </w:r>
    </w:p>
    <w:p w14:paraId="31FCAC8E" w14:textId="77777777" w:rsidR="00D06E49" w:rsidRDefault="00D06E49" w:rsidP="007F62FC">
      <w:pPr>
        <w:pStyle w:val="ListParagraph"/>
        <w:spacing w:after="120" w:line="240" w:lineRule="auto"/>
        <w:ind w:left="1440"/>
        <w:rPr>
          <w:rFonts w:ascii="Arial" w:eastAsia="Arial" w:hAnsi="Arial" w:cs="Arial"/>
          <w:sz w:val="24"/>
        </w:rPr>
      </w:pPr>
    </w:p>
    <w:p w14:paraId="2ED99016" w14:textId="22B785EE" w:rsidR="00DF4237" w:rsidRPr="008E330B" w:rsidRDefault="00311520" w:rsidP="007F62FC">
      <w:pPr>
        <w:pStyle w:val="ListParagraph"/>
        <w:numPr>
          <w:ilvl w:val="0"/>
          <w:numId w:val="9"/>
        </w:numPr>
        <w:spacing w:after="120" w:line="240" w:lineRule="auto"/>
        <w:rPr>
          <w:rFonts w:ascii="Arial" w:eastAsia="Arial" w:hAnsi="Arial" w:cs="Arial"/>
          <w:b/>
          <w:sz w:val="24"/>
        </w:rPr>
      </w:pPr>
      <w:r w:rsidRPr="008E330B">
        <w:rPr>
          <w:rFonts w:ascii="Arial" w:eastAsia="Arial" w:hAnsi="Arial" w:cs="Arial"/>
          <w:b/>
          <w:sz w:val="24"/>
        </w:rPr>
        <w:t>Lot 4b Specialist Collection and Delivery</w:t>
      </w:r>
      <w:r w:rsidR="00493D7A">
        <w:rPr>
          <w:rFonts w:ascii="Arial" w:eastAsia="Arial" w:hAnsi="Arial" w:cs="Arial"/>
          <w:b/>
          <w:sz w:val="24"/>
        </w:rPr>
        <w:t xml:space="preserve"> Services</w:t>
      </w:r>
      <w:r w:rsidRPr="008E330B">
        <w:rPr>
          <w:rFonts w:ascii="Arial" w:eastAsia="Arial" w:hAnsi="Arial" w:cs="Arial"/>
          <w:b/>
          <w:sz w:val="24"/>
        </w:rPr>
        <w:t xml:space="preserve"> Additional Requirements (</w:t>
      </w:r>
      <w:r w:rsidR="00AD437F" w:rsidRPr="008E330B">
        <w:rPr>
          <w:rFonts w:ascii="Arial" w:eastAsia="Arial" w:hAnsi="Arial" w:cs="Arial"/>
          <w:b/>
          <w:sz w:val="24"/>
        </w:rPr>
        <w:t>Non-Mandatory</w:t>
      </w:r>
      <w:r w:rsidRPr="008E330B">
        <w:rPr>
          <w:rFonts w:ascii="Arial" w:eastAsia="Arial" w:hAnsi="Arial" w:cs="Arial"/>
          <w:b/>
          <w:sz w:val="24"/>
        </w:rPr>
        <w:t>)</w:t>
      </w:r>
    </w:p>
    <w:p w14:paraId="4AB6F629" w14:textId="77777777" w:rsidR="00311520" w:rsidRDefault="00311520" w:rsidP="007F62FC">
      <w:pPr>
        <w:pStyle w:val="ListParagraph"/>
        <w:spacing w:after="120" w:line="240" w:lineRule="auto"/>
        <w:ind w:left="480"/>
        <w:rPr>
          <w:rFonts w:ascii="Arial" w:eastAsia="Arial" w:hAnsi="Arial" w:cs="Arial"/>
          <w:b/>
          <w:sz w:val="24"/>
        </w:rPr>
      </w:pPr>
    </w:p>
    <w:p w14:paraId="2670029D" w14:textId="66C96FA8" w:rsidR="003A2BF4" w:rsidRDefault="00311520" w:rsidP="007F62FC">
      <w:pPr>
        <w:pStyle w:val="ListParagraph"/>
        <w:numPr>
          <w:ilvl w:val="1"/>
          <w:numId w:val="9"/>
        </w:numPr>
        <w:spacing w:after="120" w:line="240" w:lineRule="auto"/>
        <w:ind w:left="839" w:hanging="567"/>
        <w:rPr>
          <w:rFonts w:ascii="Arial" w:eastAsia="Arial" w:hAnsi="Arial" w:cs="Arial"/>
          <w:b/>
          <w:sz w:val="24"/>
        </w:rPr>
      </w:pPr>
      <w:r w:rsidRPr="003A2BF4">
        <w:rPr>
          <w:rFonts w:ascii="Arial" w:eastAsia="Arial" w:hAnsi="Arial" w:cs="Arial"/>
          <w:b/>
          <w:sz w:val="24"/>
        </w:rPr>
        <w:t>Bulk Delivery</w:t>
      </w:r>
    </w:p>
    <w:p w14:paraId="58CD6841" w14:textId="77777777" w:rsidR="003A2BF4" w:rsidRPr="003A2BF4" w:rsidRDefault="003A2BF4" w:rsidP="007F62FC">
      <w:pPr>
        <w:pStyle w:val="ListParagraph"/>
        <w:spacing w:line="240" w:lineRule="auto"/>
        <w:ind w:left="839"/>
        <w:rPr>
          <w:rFonts w:ascii="Arial" w:eastAsia="Arial" w:hAnsi="Arial" w:cs="Arial"/>
          <w:b/>
          <w:sz w:val="24"/>
        </w:rPr>
      </w:pPr>
    </w:p>
    <w:p w14:paraId="2FD22878" w14:textId="478B7203" w:rsidR="00311520" w:rsidRDefault="00311520" w:rsidP="001503F8">
      <w:pPr>
        <w:pStyle w:val="ListParagraph"/>
        <w:numPr>
          <w:ilvl w:val="2"/>
          <w:numId w:val="9"/>
        </w:numPr>
        <w:ind w:left="1843" w:hanging="822"/>
        <w:rPr>
          <w:rFonts w:ascii="Arial" w:eastAsia="Arial" w:hAnsi="Arial" w:cs="Arial"/>
          <w:sz w:val="24"/>
        </w:rPr>
      </w:pPr>
      <w:r w:rsidRPr="00311520">
        <w:rPr>
          <w:rFonts w:ascii="Arial" w:eastAsia="Arial" w:hAnsi="Arial" w:cs="Arial"/>
          <w:sz w:val="24"/>
        </w:rPr>
        <w:t>The Supplier shall be capable of collecting large, bulk items and delivering the items to the delivery address within an agreed number of days after collection.</w:t>
      </w:r>
    </w:p>
    <w:p w14:paraId="4BA1CB16" w14:textId="77777777" w:rsidR="00A344FC" w:rsidRDefault="00A344FC" w:rsidP="00A344FC">
      <w:pPr>
        <w:pStyle w:val="ListParagraph"/>
        <w:ind w:left="1571"/>
        <w:rPr>
          <w:rFonts w:ascii="Arial" w:eastAsia="Arial" w:hAnsi="Arial" w:cs="Arial"/>
          <w:sz w:val="24"/>
        </w:rPr>
      </w:pPr>
    </w:p>
    <w:p w14:paraId="7BA1652B" w14:textId="2CAD419F" w:rsidR="00A344FC" w:rsidRDefault="00311520" w:rsidP="001503F8">
      <w:pPr>
        <w:pStyle w:val="ListParagraph"/>
        <w:numPr>
          <w:ilvl w:val="2"/>
          <w:numId w:val="9"/>
        </w:numPr>
        <w:ind w:left="1843" w:hanging="822"/>
        <w:rPr>
          <w:rFonts w:ascii="Arial" w:eastAsia="Arial" w:hAnsi="Arial" w:cs="Arial"/>
          <w:sz w:val="24"/>
        </w:rPr>
      </w:pPr>
      <w:r w:rsidRPr="00306E68">
        <w:rPr>
          <w:rFonts w:ascii="Arial" w:eastAsia="Arial" w:hAnsi="Arial" w:cs="Arial"/>
          <w:sz w:val="24"/>
        </w:rPr>
        <w:t>Bulk items could include, but are not limited to:</w:t>
      </w:r>
    </w:p>
    <w:p w14:paraId="6232E9C2" w14:textId="77777777" w:rsidR="00306E68" w:rsidRPr="00306E68" w:rsidRDefault="00306E68" w:rsidP="00306E68">
      <w:pPr>
        <w:pStyle w:val="ListParagraph"/>
        <w:rPr>
          <w:rFonts w:ascii="Arial" w:eastAsia="Arial" w:hAnsi="Arial" w:cs="Arial"/>
          <w:sz w:val="24"/>
        </w:rPr>
      </w:pPr>
    </w:p>
    <w:p w14:paraId="1D6A2855" w14:textId="431EF617" w:rsidR="00A344FC" w:rsidRPr="00306E68" w:rsidRDefault="00311520" w:rsidP="001503F8">
      <w:pPr>
        <w:pStyle w:val="ListParagraph"/>
        <w:numPr>
          <w:ilvl w:val="3"/>
          <w:numId w:val="9"/>
        </w:numPr>
        <w:ind w:left="2636" w:hanging="793"/>
        <w:rPr>
          <w:rFonts w:ascii="Arial" w:eastAsia="Arial" w:hAnsi="Arial" w:cs="Arial"/>
          <w:sz w:val="24"/>
        </w:rPr>
      </w:pPr>
      <w:r w:rsidRPr="00306E68">
        <w:rPr>
          <w:rFonts w:ascii="Arial" w:eastAsia="Arial" w:hAnsi="Arial" w:cs="Arial"/>
          <w:sz w:val="24"/>
        </w:rPr>
        <w:t>Large scale distribution;</w:t>
      </w:r>
    </w:p>
    <w:p w14:paraId="6204A3E0" w14:textId="2AC30D72" w:rsidR="00A344FC" w:rsidRPr="00306E68" w:rsidRDefault="00311520" w:rsidP="001503F8">
      <w:pPr>
        <w:pStyle w:val="ListParagraph"/>
        <w:numPr>
          <w:ilvl w:val="3"/>
          <w:numId w:val="9"/>
        </w:numPr>
        <w:ind w:left="2636" w:hanging="793"/>
        <w:rPr>
          <w:rFonts w:ascii="Arial" w:eastAsia="Arial" w:hAnsi="Arial" w:cs="Arial"/>
          <w:sz w:val="24"/>
        </w:rPr>
      </w:pPr>
      <w:r w:rsidRPr="00306E68">
        <w:rPr>
          <w:rFonts w:ascii="Arial" w:eastAsia="Arial" w:hAnsi="Arial" w:cs="Arial"/>
          <w:sz w:val="24"/>
        </w:rPr>
        <w:t>Pallet deliveries;</w:t>
      </w:r>
    </w:p>
    <w:p w14:paraId="474625FC" w14:textId="5AAA5FBB" w:rsidR="00311520" w:rsidRDefault="00311520" w:rsidP="001503F8">
      <w:pPr>
        <w:pStyle w:val="ListParagraph"/>
        <w:numPr>
          <w:ilvl w:val="3"/>
          <w:numId w:val="9"/>
        </w:numPr>
        <w:ind w:left="2636" w:hanging="793"/>
        <w:rPr>
          <w:rFonts w:ascii="Arial" w:eastAsia="Arial" w:hAnsi="Arial" w:cs="Arial"/>
          <w:sz w:val="24"/>
        </w:rPr>
      </w:pPr>
      <w:r w:rsidRPr="00311520">
        <w:rPr>
          <w:rFonts w:ascii="Arial" w:eastAsia="Arial" w:hAnsi="Arial" w:cs="Arial"/>
          <w:sz w:val="24"/>
        </w:rPr>
        <w:t>Overweight / oversized Items</w:t>
      </w:r>
      <w:r>
        <w:rPr>
          <w:rFonts w:ascii="Arial" w:eastAsia="Arial" w:hAnsi="Arial" w:cs="Arial"/>
          <w:sz w:val="24"/>
        </w:rPr>
        <w:t>.</w:t>
      </w:r>
    </w:p>
    <w:p w14:paraId="6369B313" w14:textId="77777777" w:rsidR="00A344FC" w:rsidRPr="00A344FC" w:rsidRDefault="00A344FC" w:rsidP="00A344FC">
      <w:pPr>
        <w:pStyle w:val="ListParagraph"/>
        <w:rPr>
          <w:rFonts w:ascii="Arial" w:eastAsia="Arial" w:hAnsi="Arial" w:cs="Arial"/>
          <w:sz w:val="24"/>
        </w:rPr>
      </w:pPr>
    </w:p>
    <w:p w14:paraId="62C43993" w14:textId="59CB05F5" w:rsidR="00311520" w:rsidRDefault="00311520" w:rsidP="001503F8">
      <w:pPr>
        <w:pStyle w:val="ListParagraph"/>
        <w:numPr>
          <w:ilvl w:val="2"/>
          <w:numId w:val="9"/>
        </w:numPr>
        <w:ind w:left="1843" w:hanging="822"/>
        <w:rPr>
          <w:rFonts w:ascii="Arial" w:eastAsia="Arial" w:hAnsi="Arial" w:cs="Arial"/>
          <w:sz w:val="24"/>
        </w:rPr>
      </w:pPr>
      <w:r w:rsidRPr="00311520">
        <w:rPr>
          <w:rFonts w:ascii="Arial" w:eastAsia="Arial" w:hAnsi="Arial" w:cs="Arial"/>
          <w:sz w:val="24"/>
        </w:rPr>
        <w:t>The Supplier must be able to provide an appropriate range of vehicle types and sizes to deal with the broad range of bulk items requirements of the Buyers.</w:t>
      </w:r>
    </w:p>
    <w:p w14:paraId="5CB05DDF" w14:textId="77777777" w:rsidR="00A344FC" w:rsidRDefault="00A344FC" w:rsidP="00A344FC">
      <w:pPr>
        <w:pStyle w:val="ListParagraph"/>
        <w:ind w:left="1571"/>
        <w:rPr>
          <w:rFonts w:ascii="Arial" w:eastAsia="Arial" w:hAnsi="Arial" w:cs="Arial"/>
          <w:sz w:val="24"/>
        </w:rPr>
      </w:pPr>
    </w:p>
    <w:p w14:paraId="3D29AF62" w14:textId="750E13FE" w:rsidR="00311520" w:rsidRDefault="00311520" w:rsidP="001503F8">
      <w:pPr>
        <w:pStyle w:val="ListParagraph"/>
        <w:numPr>
          <w:ilvl w:val="2"/>
          <w:numId w:val="9"/>
        </w:numPr>
        <w:ind w:left="1843" w:hanging="822"/>
        <w:rPr>
          <w:rFonts w:ascii="Arial" w:eastAsia="Arial" w:hAnsi="Arial" w:cs="Arial"/>
          <w:sz w:val="24"/>
        </w:rPr>
      </w:pPr>
      <w:r w:rsidRPr="00311520">
        <w:rPr>
          <w:rFonts w:ascii="Arial" w:eastAsia="Arial" w:hAnsi="Arial" w:cs="Arial"/>
          <w:sz w:val="24"/>
        </w:rPr>
        <w:t>The Supplier must ensure that the appropriate level of resource and handling equipment is provided to ensure the safe and effective handling of all bulk items.</w:t>
      </w:r>
    </w:p>
    <w:p w14:paraId="084B4A13" w14:textId="77777777" w:rsidR="00A344FC" w:rsidRPr="00A344FC" w:rsidRDefault="00A344FC" w:rsidP="00A344FC">
      <w:pPr>
        <w:pStyle w:val="ListParagraph"/>
        <w:rPr>
          <w:rFonts w:ascii="Arial" w:eastAsia="Arial" w:hAnsi="Arial" w:cs="Arial"/>
          <w:sz w:val="24"/>
        </w:rPr>
      </w:pPr>
    </w:p>
    <w:p w14:paraId="2CB4B5AC" w14:textId="16600764" w:rsidR="00311520" w:rsidRDefault="00311520" w:rsidP="001503F8">
      <w:pPr>
        <w:pStyle w:val="ListParagraph"/>
        <w:numPr>
          <w:ilvl w:val="2"/>
          <w:numId w:val="9"/>
        </w:numPr>
        <w:ind w:left="1843" w:hanging="822"/>
        <w:rPr>
          <w:rFonts w:ascii="Arial" w:eastAsia="Arial" w:hAnsi="Arial" w:cs="Arial"/>
          <w:sz w:val="24"/>
        </w:rPr>
      </w:pPr>
      <w:r w:rsidRPr="00311520">
        <w:rPr>
          <w:rFonts w:ascii="Arial" w:eastAsia="Arial" w:hAnsi="Arial" w:cs="Arial"/>
          <w:sz w:val="24"/>
        </w:rPr>
        <w:t>The Supplier shall be able to provide a range of indemnity levels to the Buyer at Call-Off Procedure; this may include enhanced indemnity if required.  The Buyer will be responsible for selecting the appropriate level of indemnity for each item.</w:t>
      </w:r>
    </w:p>
    <w:p w14:paraId="7D083688" w14:textId="77777777" w:rsidR="00D06E49" w:rsidRDefault="00D06E49" w:rsidP="007F62FC">
      <w:pPr>
        <w:pStyle w:val="ListParagraph"/>
        <w:ind w:left="1571"/>
        <w:rPr>
          <w:rFonts w:ascii="Arial" w:eastAsia="Arial" w:hAnsi="Arial" w:cs="Arial"/>
          <w:sz w:val="24"/>
        </w:rPr>
      </w:pPr>
    </w:p>
    <w:p w14:paraId="73783E58" w14:textId="68D5D46D" w:rsidR="00311520" w:rsidRDefault="00311520" w:rsidP="007F62FC">
      <w:pPr>
        <w:pStyle w:val="ListParagraph"/>
        <w:numPr>
          <w:ilvl w:val="1"/>
          <w:numId w:val="9"/>
        </w:numPr>
        <w:spacing w:line="240" w:lineRule="auto"/>
        <w:ind w:left="924" w:hanging="567"/>
        <w:rPr>
          <w:rFonts w:ascii="Arial" w:eastAsia="Arial" w:hAnsi="Arial" w:cs="Arial"/>
          <w:b/>
          <w:sz w:val="24"/>
        </w:rPr>
      </w:pPr>
      <w:r w:rsidRPr="00311520">
        <w:rPr>
          <w:rFonts w:ascii="Arial" w:eastAsia="Arial" w:hAnsi="Arial" w:cs="Arial"/>
          <w:b/>
          <w:sz w:val="24"/>
        </w:rPr>
        <w:t>Transportation of Equipment</w:t>
      </w:r>
    </w:p>
    <w:p w14:paraId="6E434890" w14:textId="77777777" w:rsidR="003A2BF4" w:rsidRDefault="003A2BF4" w:rsidP="007F62FC">
      <w:pPr>
        <w:pStyle w:val="ListParagraph"/>
        <w:spacing w:line="240" w:lineRule="auto"/>
        <w:ind w:left="924"/>
        <w:rPr>
          <w:rFonts w:ascii="Arial" w:eastAsia="Arial" w:hAnsi="Arial" w:cs="Arial"/>
          <w:b/>
          <w:sz w:val="24"/>
        </w:rPr>
      </w:pPr>
    </w:p>
    <w:p w14:paraId="053985D8" w14:textId="6C1D1CF3" w:rsidR="00311520" w:rsidRDefault="00311520" w:rsidP="001503F8">
      <w:pPr>
        <w:pStyle w:val="ListParagraph"/>
        <w:numPr>
          <w:ilvl w:val="2"/>
          <w:numId w:val="9"/>
        </w:numPr>
        <w:ind w:left="1843" w:hanging="822"/>
        <w:rPr>
          <w:rFonts w:ascii="Arial" w:eastAsia="Arial" w:hAnsi="Arial" w:cs="Arial"/>
          <w:sz w:val="24"/>
        </w:rPr>
      </w:pPr>
      <w:r w:rsidRPr="00311520">
        <w:rPr>
          <w:rFonts w:ascii="Arial" w:eastAsia="Arial" w:hAnsi="Arial" w:cs="Arial"/>
          <w:sz w:val="24"/>
        </w:rPr>
        <w:t>The Supplier shall be aware that Buyer may have a requirement for the transportation of medical equipment.  This may include but not be limited to and will be defined during the Call-Off Procedure:</w:t>
      </w:r>
    </w:p>
    <w:p w14:paraId="33EC7F67" w14:textId="77777777" w:rsidR="00A344FC" w:rsidRDefault="00A344FC" w:rsidP="00A344FC">
      <w:pPr>
        <w:pStyle w:val="ListParagraph"/>
        <w:ind w:left="1571"/>
        <w:rPr>
          <w:rFonts w:ascii="Arial" w:eastAsia="Arial" w:hAnsi="Arial" w:cs="Arial"/>
          <w:sz w:val="24"/>
        </w:rPr>
      </w:pPr>
    </w:p>
    <w:p w14:paraId="289339CC" w14:textId="054250D7" w:rsidR="00311520" w:rsidRDefault="00311520" w:rsidP="001503F8">
      <w:pPr>
        <w:pStyle w:val="ListParagraph"/>
        <w:numPr>
          <w:ilvl w:val="3"/>
          <w:numId w:val="9"/>
        </w:numPr>
        <w:ind w:left="2636" w:hanging="793"/>
        <w:rPr>
          <w:rFonts w:ascii="Arial" w:eastAsia="Arial" w:hAnsi="Arial" w:cs="Arial"/>
          <w:sz w:val="24"/>
        </w:rPr>
      </w:pPr>
      <w:r w:rsidRPr="00311520">
        <w:rPr>
          <w:rFonts w:ascii="Arial" w:eastAsia="Arial" w:hAnsi="Arial" w:cs="Arial"/>
          <w:sz w:val="24"/>
        </w:rPr>
        <w:t>Surgical equipment for sterilisation and cleaning;</w:t>
      </w:r>
    </w:p>
    <w:p w14:paraId="45BFFBFF" w14:textId="185E1753" w:rsidR="00A344FC" w:rsidRPr="00306E68" w:rsidRDefault="00311520" w:rsidP="001503F8">
      <w:pPr>
        <w:pStyle w:val="ListParagraph"/>
        <w:numPr>
          <w:ilvl w:val="3"/>
          <w:numId w:val="9"/>
        </w:numPr>
        <w:ind w:left="2636" w:hanging="793"/>
        <w:rPr>
          <w:rFonts w:ascii="Arial" w:eastAsia="Arial" w:hAnsi="Arial" w:cs="Arial"/>
          <w:sz w:val="24"/>
        </w:rPr>
      </w:pPr>
      <w:r w:rsidRPr="00306E68">
        <w:rPr>
          <w:rFonts w:ascii="Arial" w:eastAsia="Arial" w:hAnsi="Arial" w:cs="Arial"/>
          <w:sz w:val="24"/>
        </w:rPr>
        <w:lastRenderedPageBreak/>
        <w:t>Medical equipment for home delivery;</w:t>
      </w:r>
    </w:p>
    <w:p w14:paraId="1C17F110" w14:textId="723F30A9" w:rsidR="00A344FC" w:rsidRPr="00306E68" w:rsidRDefault="00311520" w:rsidP="001503F8">
      <w:pPr>
        <w:pStyle w:val="ListParagraph"/>
        <w:numPr>
          <w:ilvl w:val="3"/>
          <w:numId w:val="9"/>
        </w:numPr>
        <w:ind w:left="2636" w:hanging="793"/>
        <w:rPr>
          <w:rFonts w:ascii="Arial" w:eastAsia="Arial" w:hAnsi="Arial" w:cs="Arial"/>
          <w:sz w:val="24"/>
        </w:rPr>
      </w:pPr>
      <w:r w:rsidRPr="00306E68">
        <w:rPr>
          <w:rFonts w:ascii="Arial" w:eastAsia="Arial" w:hAnsi="Arial" w:cs="Arial"/>
          <w:sz w:val="24"/>
        </w:rPr>
        <w:t>Medical equipment transportation between locations;</w:t>
      </w:r>
    </w:p>
    <w:p w14:paraId="2B4EBA13" w14:textId="5696876A" w:rsidR="00311520" w:rsidRDefault="00311520" w:rsidP="001503F8">
      <w:pPr>
        <w:pStyle w:val="ListParagraph"/>
        <w:numPr>
          <w:ilvl w:val="3"/>
          <w:numId w:val="9"/>
        </w:numPr>
        <w:ind w:left="2636" w:hanging="793"/>
        <w:rPr>
          <w:rFonts w:ascii="Arial" w:eastAsia="Arial" w:hAnsi="Arial" w:cs="Arial"/>
          <w:sz w:val="24"/>
        </w:rPr>
      </w:pPr>
      <w:r w:rsidRPr="00311520">
        <w:rPr>
          <w:rFonts w:ascii="Arial" w:eastAsia="Arial" w:hAnsi="Arial" w:cs="Arial"/>
          <w:sz w:val="24"/>
        </w:rPr>
        <w:t>Training.</w:t>
      </w:r>
    </w:p>
    <w:p w14:paraId="116F9A6F" w14:textId="77777777" w:rsidR="00A344FC" w:rsidRPr="00A344FC" w:rsidRDefault="00A344FC" w:rsidP="00A344FC">
      <w:pPr>
        <w:pStyle w:val="ListParagraph"/>
        <w:rPr>
          <w:rFonts w:ascii="Arial" w:eastAsia="Arial" w:hAnsi="Arial" w:cs="Arial"/>
          <w:sz w:val="24"/>
        </w:rPr>
      </w:pPr>
    </w:p>
    <w:p w14:paraId="4948A956" w14:textId="2BA42957" w:rsidR="00311520" w:rsidRDefault="00311520" w:rsidP="001503F8">
      <w:pPr>
        <w:pStyle w:val="ListParagraph"/>
        <w:numPr>
          <w:ilvl w:val="2"/>
          <w:numId w:val="9"/>
        </w:numPr>
        <w:ind w:left="1843" w:hanging="822"/>
        <w:rPr>
          <w:rFonts w:ascii="Arial" w:eastAsia="Arial" w:hAnsi="Arial" w:cs="Arial"/>
          <w:sz w:val="24"/>
        </w:rPr>
      </w:pPr>
      <w:r w:rsidRPr="00311520">
        <w:rPr>
          <w:rFonts w:ascii="Arial" w:eastAsia="Arial" w:hAnsi="Arial" w:cs="Arial"/>
          <w:sz w:val="24"/>
        </w:rPr>
        <w:t xml:space="preserve">The Supplier may be required to provide training to the Buyer or undertake training provided by the Buyer in the handling of Infectious substances e.g. UN Class 6.2 Category A and Category B, human tissue, biological specimens, </w:t>
      </w:r>
      <w:proofErr w:type="gramStart"/>
      <w:r w:rsidRPr="00311520">
        <w:rPr>
          <w:rFonts w:ascii="Arial" w:eastAsia="Arial" w:hAnsi="Arial" w:cs="Arial"/>
          <w:sz w:val="24"/>
        </w:rPr>
        <w:t>temperature controlled</w:t>
      </w:r>
      <w:proofErr w:type="gramEnd"/>
      <w:r w:rsidRPr="00311520">
        <w:rPr>
          <w:rFonts w:ascii="Arial" w:eastAsia="Arial" w:hAnsi="Arial" w:cs="Arial"/>
          <w:sz w:val="24"/>
        </w:rPr>
        <w:t xml:space="preserve"> packaging etc.</w:t>
      </w:r>
    </w:p>
    <w:p w14:paraId="53D2B8C9" w14:textId="77777777" w:rsidR="009606AE" w:rsidRDefault="009606AE" w:rsidP="007F62FC">
      <w:pPr>
        <w:pStyle w:val="ListParagraph"/>
        <w:ind w:left="1571"/>
        <w:rPr>
          <w:rFonts w:ascii="Arial" w:eastAsia="Arial" w:hAnsi="Arial" w:cs="Arial"/>
          <w:sz w:val="24"/>
        </w:rPr>
      </w:pPr>
    </w:p>
    <w:p w14:paraId="5956B0C4" w14:textId="5842E412" w:rsidR="00311520" w:rsidRDefault="00311520" w:rsidP="007F62FC">
      <w:pPr>
        <w:pStyle w:val="ListParagraph"/>
        <w:numPr>
          <w:ilvl w:val="1"/>
          <w:numId w:val="9"/>
        </w:numPr>
        <w:spacing w:after="120" w:line="240" w:lineRule="auto"/>
        <w:ind w:left="924" w:hanging="567"/>
        <w:rPr>
          <w:rFonts w:ascii="Arial" w:eastAsia="Arial" w:hAnsi="Arial" w:cs="Arial"/>
          <w:b/>
          <w:sz w:val="24"/>
        </w:rPr>
      </w:pPr>
      <w:r w:rsidRPr="00311520">
        <w:rPr>
          <w:rFonts w:ascii="Arial" w:eastAsia="Arial" w:hAnsi="Arial" w:cs="Arial"/>
          <w:b/>
          <w:sz w:val="24"/>
        </w:rPr>
        <w:t>Packaging</w:t>
      </w:r>
      <w:r w:rsidR="003E2E5E">
        <w:rPr>
          <w:rFonts w:ascii="Arial" w:eastAsia="Arial" w:hAnsi="Arial" w:cs="Arial"/>
          <w:b/>
          <w:sz w:val="24"/>
        </w:rPr>
        <w:t xml:space="preserve"> Requirements</w:t>
      </w:r>
    </w:p>
    <w:p w14:paraId="685811EF" w14:textId="77777777" w:rsidR="003A2BF4" w:rsidRDefault="003A2BF4" w:rsidP="007F62FC">
      <w:pPr>
        <w:pStyle w:val="ListParagraph"/>
        <w:spacing w:line="240" w:lineRule="auto"/>
        <w:ind w:left="924"/>
        <w:rPr>
          <w:rFonts w:ascii="Arial" w:eastAsia="Arial" w:hAnsi="Arial" w:cs="Arial"/>
          <w:b/>
          <w:sz w:val="24"/>
        </w:rPr>
      </w:pPr>
    </w:p>
    <w:p w14:paraId="4D28DCFD" w14:textId="193464E0" w:rsidR="00311520" w:rsidRPr="00A344FC" w:rsidRDefault="00311520" w:rsidP="001503F8">
      <w:pPr>
        <w:pStyle w:val="ListParagraph"/>
        <w:numPr>
          <w:ilvl w:val="2"/>
          <w:numId w:val="9"/>
        </w:numPr>
        <w:ind w:left="1843" w:hanging="822"/>
        <w:rPr>
          <w:rFonts w:ascii="Arial" w:eastAsia="Arial" w:hAnsi="Arial" w:cs="Arial"/>
          <w:b/>
          <w:sz w:val="24"/>
        </w:rPr>
      </w:pPr>
      <w:r w:rsidRPr="00311520">
        <w:rPr>
          <w:rFonts w:ascii="Arial" w:eastAsia="Arial" w:hAnsi="Arial" w:cs="Arial"/>
          <w:sz w:val="24"/>
        </w:rPr>
        <w:t xml:space="preserve">The Supplier shall be aware that there may be a requirement to </w:t>
      </w:r>
      <w:r w:rsidR="00D06E49">
        <w:rPr>
          <w:rFonts w:ascii="Arial" w:eastAsia="Arial" w:hAnsi="Arial" w:cs="Arial"/>
          <w:sz w:val="24"/>
        </w:rPr>
        <w:t>p</w:t>
      </w:r>
      <w:r w:rsidRPr="00311520">
        <w:rPr>
          <w:rFonts w:ascii="Arial" w:eastAsia="Arial" w:hAnsi="Arial" w:cs="Arial"/>
          <w:sz w:val="24"/>
        </w:rPr>
        <w:t>rovide appropriate reusable packaging and barcoded labels to the Buyer if required e.g. - which complies with Category B – UN</w:t>
      </w:r>
      <w:r w:rsidR="003E2E5E">
        <w:rPr>
          <w:rFonts w:ascii="Arial" w:eastAsia="Arial" w:hAnsi="Arial" w:cs="Arial"/>
          <w:sz w:val="24"/>
        </w:rPr>
        <w:t xml:space="preserve"> </w:t>
      </w:r>
      <w:r w:rsidRPr="00311520">
        <w:rPr>
          <w:rFonts w:ascii="Arial" w:eastAsia="Arial" w:hAnsi="Arial" w:cs="Arial"/>
          <w:sz w:val="24"/>
        </w:rPr>
        <w:t>3373 criteria.</w:t>
      </w:r>
    </w:p>
    <w:p w14:paraId="3E2FB802" w14:textId="77777777" w:rsidR="00A344FC" w:rsidRPr="00311520" w:rsidRDefault="00A344FC" w:rsidP="00A344FC">
      <w:pPr>
        <w:pStyle w:val="ListParagraph"/>
        <w:ind w:left="1571"/>
        <w:rPr>
          <w:rFonts w:ascii="Arial" w:eastAsia="Arial" w:hAnsi="Arial" w:cs="Arial"/>
          <w:b/>
          <w:sz w:val="24"/>
        </w:rPr>
      </w:pPr>
    </w:p>
    <w:p w14:paraId="223BAC75" w14:textId="47B2FCEB" w:rsidR="00311520" w:rsidRDefault="00311520" w:rsidP="001503F8">
      <w:pPr>
        <w:pStyle w:val="ListParagraph"/>
        <w:numPr>
          <w:ilvl w:val="2"/>
          <w:numId w:val="9"/>
        </w:numPr>
        <w:ind w:left="1843" w:hanging="822"/>
        <w:rPr>
          <w:rFonts w:ascii="Arial" w:eastAsia="Arial" w:hAnsi="Arial" w:cs="Arial"/>
          <w:sz w:val="24"/>
        </w:rPr>
      </w:pPr>
      <w:r w:rsidRPr="00311520">
        <w:rPr>
          <w:rFonts w:ascii="Arial" w:eastAsia="Arial" w:hAnsi="Arial" w:cs="Arial"/>
          <w:sz w:val="24"/>
        </w:rPr>
        <w:t>The Supplier shall be aware that there may be a requirement for the collection and delivery of empty packaging for re-use.</w:t>
      </w:r>
    </w:p>
    <w:p w14:paraId="10716021" w14:textId="77777777" w:rsidR="00A344FC" w:rsidRPr="00A344FC" w:rsidRDefault="00A344FC" w:rsidP="00A344FC">
      <w:pPr>
        <w:pStyle w:val="ListParagraph"/>
        <w:rPr>
          <w:rFonts w:ascii="Arial" w:eastAsia="Arial" w:hAnsi="Arial" w:cs="Arial"/>
          <w:sz w:val="24"/>
        </w:rPr>
      </w:pPr>
    </w:p>
    <w:p w14:paraId="1CEB64C1" w14:textId="03D47611" w:rsidR="00311520" w:rsidRDefault="00311520" w:rsidP="001503F8">
      <w:pPr>
        <w:pStyle w:val="ListParagraph"/>
        <w:numPr>
          <w:ilvl w:val="2"/>
          <w:numId w:val="9"/>
        </w:numPr>
        <w:ind w:left="1843" w:hanging="822"/>
        <w:rPr>
          <w:rFonts w:ascii="Arial" w:eastAsia="Arial" w:hAnsi="Arial" w:cs="Arial"/>
          <w:sz w:val="24"/>
        </w:rPr>
      </w:pPr>
      <w:r w:rsidRPr="00311520">
        <w:rPr>
          <w:rFonts w:ascii="Arial" w:eastAsia="Arial" w:hAnsi="Arial" w:cs="Arial"/>
          <w:sz w:val="24"/>
        </w:rPr>
        <w:t>The Supplier shall be aware there may be a requirement for appropriate packaging to be provided to the Buyer on collection of the items to ensure that these can be delivered safely</w:t>
      </w:r>
      <w:r>
        <w:rPr>
          <w:rFonts w:ascii="Arial" w:eastAsia="Arial" w:hAnsi="Arial" w:cs="Arial"/>
          <w:sz w:val="24"/>
        </w:rPr>
        <w:t>.</w:t>
      </w:r>
    </w:p>
    <w:p w14:paraId="1B5FB12D" w14:textId="77777777" w:rsidR="00A344FC" w:rsidRPr="00A344FC" w:rsidRDefault="00A344FC" w:rsidP="00A344FC">
      <w:pPr>
        <w:pStyle w:val="ListParagraph"/>
        <w:rPr>
          <w:rFonts w:ascii="Arial" w:eastAsia="Arial" w:hAnsi="Arial" w:cs="Arial"/>
          <w:sz w:val="24"/>
        </w:rPr>
      </w:pPr>
    </w:p>
    <w:p w14:paraId="05582276" w14:textId="680E5AC9" w:rsidR="00311520" w:rsidRDefault="00311520" w:rsidP="001503F8">
      <w:pPr>
        <w:pStyle w:val="ListParagraph"/>
        <w:numPr>
          <w:ilvl w:val="2"/>
          <w:numId w:val="9"/>
        </w:numPr>
        <w:ind w:left="1843" w:hanging="822"/>
        <w:rPr>
          <w:rFonts w:ascii="Arial" w:eastAsia="Arial" w:hAnsi="Arial" w:cs="Arial"/>
          <w:sz w:val="24"/>
        </w:rPr>
      </w:pPr>
      <w:r w:rsidRPr="00311520">
        <w:rPr>
          <w:rFonts w:ascii="Arial" w:eastAsia="Arial" w:hAnsi="Arial" w:cs="Arial"/>
          <w:sz w:val="24"/>
        </w:rPr>
        <w:t>The Buyer will define their packaging requirement during the Call-Off procedure</w:t>
      </w:r>
      <w:r>
        <w:rPr>
          <w:rFonts w:ascii="Arial" w:eastAsia="Arial" w:hAnsi="Arial" w:cs="Arial"/>
          <w:sz w:val="24"/>
        </w:rPr>
        <w:t>.</w:t>
      </w:r>
    </w:p>
    <w:p w14:paraId="09BDAD56" w14:textId="77777777" w:rsidR="00311520" w:rsidRDefault="00311520" w:rsidP="007F62FC">
      <w:pPr>
        <w:pStyle w:val="ListParagraph"/>
        <w:spacing w:after="120" w:line="240" w:lineRule="auto"/>
        <w:ind w:left="1440"/>
        <w:rPr>
          <w:rFonts w:ascii="Arial" w:eastAsia="Arial" w:hAnsi="Arial" w:cs="Arial"/>
          <w:sz w:val="24"/>
        </w:rPr>
      </w:pPr>
    </w:p>
    <w:p w14:paraId="56D01D62" w14:textId="138E7475" w:rsidR="00311520" w:rsidRDefault="00311520" w:rsidP="007F62FC">
      <w:pPr>
        <w:pStyle w:val="ListParagraph"/>
        <w:numPr>
          <w:ilvl w:val="1"/>
          <w:numId w:val="9"/>
        </w:numPr>
        <w:spacing w:line="240" w:lineRule="auto"/>
        <w:ind w:left="924" w:hanging="567"/>
        <w:rPr>
          <w:rFonts w:ascii="Arial" w:eastAsia="Arial" w:hAnsi="Arial" w:cs="Arial"/>
          <w:b/>
          <w:sz w:val="24"/>
        </w:rPr>
      </w:pPr>
      <w:r w:rsidRPr="00311520">
        <w:rPr>
          <w:rFonts w:ascii="Arial" w:eastAsia="Arial" w:hAnsi="Arial" w:cs="Arial"/>
          <w:b/>
          <w:sz w:val="24"/>
        </w:rPr>
        <w:t>Consolidation Sites</w:t>
      </w:r>
    </w:p>
    <w:p w14:paraId="5B166D8A" w14:textId="77777777" w:rsidR="000C5701" w:rsidRDefault="000C5701" w:rsidP="007F62FC">
      <w:pPr>
        <w:pStyle w:val="ListParagraph"/>
        <w:spacing w:line="240" w:lineRule="auto"/>
        <w:ind w:left="839"/>
        <w:rPr>
          <w:rFonts w:ascii="Arial" w:eastAsia="Arial" w:hAnsi="Arial" w:cs="Arial"/>
          <w:b/>
          <w:sz w:val="24"/>
        </w:rPr>
      </w:pPr>
    </w:p>
    <w:p w14:paraId="001BC601" w14:textId="7D4BC8F1" w:rsidR="00311520" w:rsidRDefault="00311520" w:rsidP="001503F8">
      <w:pPr>
        <w:pStyle w:val="ListParagraph"/>
        <w:numPr>
          <w:ilvl w:val="2"/>
          <w:numId w:val="9"/>
        </w:numPr>
        <w:ind w:left="1843" w:hanging="822"/>
        <w:rPr>
          <w:rFonts w:ascii="Arial" w:eastAsia="Arial" w:hAnsi="Arial" w:cs="Arial"/>
          <w:sz w:val="24"/>
        </w:rPr>
      </w:pPr>
      <w:r w:rsidRPr="00311520">
        <w:rPr>
          <w:rFonts w:ascii="Arial" w:eastAsia="Arial" w:hAnsi="Arial" w:cs="Arial"/>
          <w:sz w:val="24"/>
        </w:rPr>
        <w:t>The Supplier shall be aware that the Buyer may request for items to be consolidated for onward delivery whilst using the same day service, reducing mileage and creating more efficient deliveries.  The Supplier shall work with the Buyer during the Call-Off Procedure to ensure that the most effective delivery processes are utilised.</w:t>
      </w:r>
    </w:p>
    <w:p w14:paraId="5F68B6FE" w14:textId="77777777" w:rsidR="003A2BF4" w:rsidRDefault="003A2BF4" w:rsidP="007F62FC">
      <w:pPr>
        <w:pStyle w:val="ListParagraph"/>
        <w:ind w:left="1571"/>
        <w:rPr>
          <w:rFonts w:ascii="Arial" w:eastAsia="Arial" w:hAnsi="Arial" w:cs="Arial"/>
          <w:sz w:val="24"/>
        </w:rPr>
      </w:pPr>
    </w:p>
    <w:p w14:paraId="50306961" w14:textId="5B9F6FF2" w:rsidR="00311520" w:rsidRDefault="00311520" w:rsidP="007F62FC">
      <w:pPr>
        <w:pStyle w:val="ListParagraph"/>
        <w:numPr>
          <w:ilvl w:val="1"/>
          <w:numId w:val="9"/>
        </w:numPr>
        <w:spacing w:line="240" w:lineRule="auto"/>
        <w:ind w:left="924" w:hanging="567"/>
        <w:rPr>
          <w:rFonts w:ascii="Arial" w:eastAsia="Arial" w:hAnsi="Arial" w:cs="Arial"/>
          <w:b/>
          <w:sz w:val="24"/>
        </w:rPr>
      </w:pPr>
      <w:r w:rsidRPr="00311520">
        <w:rPr>
          <w:rFonts w:ascii="Arial" w:eastAsia="Arial" w:hAnsi="Arial" w:cs="Arial"/>
          <w:b/>
          <w:sz w:val="24"/>
        </w:rPr>
        <w:t>Alternative methods of Domestic Transportation</w:t>
      </w:r>
    </w:p>
    <w:p w14:paraId="0E967FBE" w14:textId="77777777" w:rsidR="003A2BF4" w:rsidRDefault="003A2BF4" w:rsidP="007F62FC">
      <w:pPr>
        <w:pStyle w:val="ListParagraph"/>
        <w:spacing w:line="240" w:lineRule="auto"/>
        <w:ind w:left="924"/>
        <w:rPr>
          <w:rFonts w:ascii="Arial" w:eastAsia="Arial" w:hAnsi="Arial" w:cs="Arial"/>
          <w:b/>
          <w:sz w:val="24"/>
        </w:rPr>
      </w:pPr>
    </w:p>
    <w:p w14:paraId="22E9D99F" w14:textId="322A94A5" w:rsidR="00311520" w:rsidRPr="00A344FC" w:rsidRDefault="00311520" w:rsidP="001503F8">
      <w:pPr>
        <w:pStyle w:val="ListParagraph"/>
        <w:numPr>
          <w:ilvl w:val="2"/>
          <w:numId w:val="9"/>
        </w:numPr>
        <w:ind w:left="1843" w:hanging="822"/>
        <w:rPr>
          <w:rFonts w:ascii="Arial" w:eastAsia="Arial" w:hAnsi="Arial" w:cs="Arial"/>
          <w:b/>
          <w:sz w:val="24"/>
        </w:rPr>
      </w:pPr>
      <w:r w:rsidRPr="00311520">
        <w:rPr>
          <w:rFonts w:ascii="Arial" w:eastAsia="Arial" w:hAnsi="Arial" w:cs="Arial"/>
          <w:sz w:val="24"/>
        </w:rPr>
        <w:t>The Supplier shall be aware that there may be a requirement for the supplier to provide alternative transport for UK domestic deliveries.  The Buyer will define their requirements during the Call-Off Procedure, this may include but not be limited to:</w:t>
      </w:r>
    </w:p>
    <w:p w14:paraId="269546EC" w14:textId="77777777" w:rsidR="00A344FC" w:rsidRPr="00311520" w:rsidRDefault="00A344FC" w:rsidP="00A344FC">
      <w:pPr>
        <w:pStyle w:val="ListParagraph"/>
        <w:ind w:left="1571"/>
        <w:rPr>
          <w:rFonts w:ascii="Arial" w:eastAsia="Arial" w:hAnsi="Arial" w:cs="Arial"/>
          <w:b/>
          <w:sz w:val="24"/>
        </w:rPr>
      </w:pPr>
    </w:p>
    <w:p w14:paraId="4E3F5BE7" w14:textId="2573D4E4" w:rsidR="00311520" w:rsidRPr="00311520" w:rsidRDefault="00311520" w:rsidP="001503F8">
      <w:pPr>
        <w:pStyle w:val="ListParagraph"/>
        <w:numPr>
          <w:ilvl w:val="3"/>
          <w:numId w:val="9"/>
        </w:numPr>
        <w:ind w:left="2835" w:hanging="1077"/>
        <w:rPr>
          <w:rFonts w:ascii="Arial" w:eastAsia="Arial" w:hAnsi="Arial" w:cs="Arial"/>
          <w:b/>
          <w:sz w:val="24"/>
        </w:rPr>
      </w:pPr>
      <w:r>
        <w:rPr>
          <w:rFonts w:ascii="Arial" w:eastAsia="Arial" w:hAnsi="Arial" w:cs="Arial"/>
          <w:sz w:val="24"/>
        </w:rPr>
        <w:t>Rail;</w:t>
      </w:r>
    </w:p>
    <w:p w14:paraId="5D3A0F81" w14:textId="32B3CABC" w:rsidR="00A344FC" w:rsidRPr="00306E68" w:rsidRDefault="00311520" w:rsidP="001503F8">
      <w:pPr>
        <w:pStyle w:val="ListParagraph"/>
        <w:numPr>
          <w:ilvl w:val="3"/>
          <w:numId w:val="9"/>
        </w:numPr>
        <w:ind w:left="2835" w:hanging="1077"/>
        <w:rPr>
          <w:rFonts w:ascii="Arial" w:eastAsia="Arial" w:hAnsi="Arial" w:cs="Arial"/>
          <w:b/>
          <w:sz w:val="24"/>
        </w:rPr>
      </w:pPr>
      <w:r w:rsidRPr="00306E68">
        <w:rPr>
          <w:rFonts w:ascii="Arial" w:eastAsia="Arial" w:hAnsi="Arial" w:cs="Arial"/>
          <w:sz w:val="24"/>
        </w:rPr>
        <w:lastRenderedPageBreak/>
        <w:t>Boat;</w:t>
      </w:r>
    </w:p>
    <w:p w14:paraId="4434B4D2" w14:textId="0C9621D1" w:rsidR="00311520" w:rsidRPr="00311520" w:rsidRDefault="00311520" w:rsidP="001503F8">
      <w:pPr>
        <w:pStyle w:val="ListParagraph"/>
        <w:numPr>
          <w:ilvl w:val="3"/>
          <w:numId w:val="9"/>
        </w:numPr>
        <w:tabs>
          <w:tab w:val="left" w:pos="1134"/>
        </w:tabs>
        <w:spacing w:before="120"/>
        <w:ind w:left="2835" w:hanging="1077"/>
        <w:jc w:val="both"/>
        <w:rPr>
          <w:rFonts w:ascii="Arial" w:eastAsia="Arial" w:hAnsi="Arial" w:cs="Arial"/>
          <w:sz w:val="24"/>
        </w:rPr>
      </w:pPr>
      <w:r w:rsidRPr="00311520">
        <w:rPr>
          <w:rFonts w:ascii="Arial" w:eastAsia="Arial" w:hAnsi="Arial" w:cs="Arial"/>
          <w:sz w:val="24"/>
        </w:rPr>
        <w:t>Aircraft.</w:t>
      </w:r>
    </w:p>
    <w:sectPr w:rsidR="00311520" w:rsidRPr="00311520" w:rsidSect="00C745DF">
      <w:headerReference w:type="default" r:id="rId12"/>
      <w:footerReference w:type="default" r:id="rId13"/>
      <w:pgSz w:w="11906" w:h="16838"/>
      <w:pgMar w:top="1440" w:right="1440" w:bottom="1440" w:left="1418"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3FB8" w14:textId="77777777" w:rsidR="00954C2E" w:rsidRDefault="00954C2E">
      <w:pPr>
        <w:spacing w:after="0" w:line="240" w:lineRule="auto"/>
      </w:pPr>
      <w:r>
        <w:separator/>
      </w:r>
    </w:p>
  </w:endnote>
  <w:endnote w:type="continuationSeparator" w:id="0">
    <w:p w14:paraId="77FD4F85" w14:textId="77777777" w:rsidR="00954C2E" w:rsidRDefault="00954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6AC1" w14:textId="77777777" w:rsidR="006B43F3" w:rsidRDefault="006B43F3">
    <w:pPr>
      <w:tabs>
        <w:tab w:val="center" w:pos="4513"/>
        <w:tab w:val="right" w:pos="9026"/>
      </w:tabs>
      <w:spacing w:after="0"/>
      <w:jc w:val="both"/>
      <w:rPr>
        <w:color w:val="BFBFBF"/>
        <w:lang w:val="en-US"/>
      </w:rPr>
    </w:pPr>
  </w:p>
  <w:p w14:paraId="775B3119" w14:textId="77777777" w:rsidR="006B43F3" w:rsidRDefault="006B43F3">
    <w:pPr>
      <w:tabs>
        <w:tab w:val="center" w:pos="4513"/>
        <w:tab w:val="right" w:pos="9026"/>
      </w:tabs>
      <w:spacing w:after="0"/>
      <w:rPr>
        <w:rFonts w:ascii="Arial" w:hAnsi="Arial" w:cs="Arial"/>
        <w:sz w:val="20"/>
        <w:szCs w:val="20"/>
        <w:lang w:val="en-US"/>
      </w:rPr>
    </w:pPr>
    <w:r>
      <w:rPr>
        <w:rFonts w:ascii="Arial" w:hAnsi="Arial" w:cs="Arial"/>
        <w:sz w:val="20"/>
        <w:szCs w:val="20"/>
        <w:lang w:val="en-US" w:eastAsia="en-US"/>
      </w:rPr>
      <w:t>Framework Ref: RM6282</w:t>
    </w:r>
    <w:r>
      <w:rPr>
        <w:rFonts w:ascii="Arial" w:hAnsi="Arial" w:cs="Arial"/>
        <w:sz w:val="20"/>
        <w:szCs w:val="20"/>
        <w:lang w:val="en-US" w:eastAsia="en-US"/>
      </w:rPr>
      <w:tab/>
      <w:t xml:space="preserve">                                           </w:t>
    </w:r>
  </w:p>
  <w:p w14:paraId="007774C3" w14:textId="77777777" w:rsidR="006B43F3" w:rsidRDefault="006B43F3">
    <w:pPr>
      <w:tabs>
        <w:tab w:val="center" w:pos="4513"/>
        <w:tab w:val="right" w:pos="9026"/>
      </w:tabs>
      <w:spacing w:after="0" w:line="240" w:lineRule="auto"/>
      <w:rPr>
        <w:rFonts w:ascii="Arial" w:hAnsi="Arial" w:cs="Arial"/>
        <w:sz w:val="20"/>
        <w:szCs w:val="20"/>
        <w:lang w:val="en-US"/>
      </w:rPr>
    </w:pPr>
    <w:r>
      <w:rPr>
        <w:rFonts w:ascii="Arial" w:hAnsi="Arial" w:cs="Arial"/>
        <w:sz w:val="20"/>
        <w:szCs w:val="20"/>
        <w:lang w:val="en-US" w:eastAsia="en-US"/>
      </w:rPr>
      <w:t>Project Version: v1.0</w:t>
    </w:r>
    <w:r>
      <w:rPr>
        <w:rFonts w:ascii="Arial" w:hAnsi="Arial" w:cs="Arial"/>
        <w:sz w:val="20"/>
        <w:szCs w:val="20"/>
        <w:lang w:val="en-US" w:eastAsia="en-US"/>
      </w:rPr>
      <w:tab/>
    </w:r>
    <w:r>
      <w:rPr>
        <w:rFonts w:ascii="Arial" w:hAnsi="Arial" w:cs="Arial"/>
        <w:sz w:val="20"/>
        <w:szCs w:val="20"/>
        <w:lang w:val="en-US" w:eastAsia="en-US"/>
      </w:rPr>
      <w:tab/>
      <w:t xml:space="preserve"> </w:t>
    </w:r>
    <w:r>
      <w:rPr>
        <w:rFonts w:ascii="Arial" w:hAnsi="Arial" w:cs="Arial"/>
        <w:sz w:val="20"/>
        <w:szCs w:val="20"/>
        <w:lang w:val="en-US" w:eastAsia="en-US"/>
      </w:rPr>
      <w:fldChar w:fldCharType="begin"/>
    </w:r>
    <w:r>
      <w:rPr>
        <w:rFonts w:ascii="Arial" w:hAnsi="Arial" w:cs="Arial"/>
        <w:sz w:val="20"/>
        <w:szCs w:val="20"/>
        <w:lang w:val="en-US" w:eastAsia="en-US"/>
      </w:rPr>
      <w:instrText>PAGE</w:instrText>
    </w:r>
    <w:r>
      <w:rPr>
        <w:rFonts w:ascii="Arial" w:hAnsi="Arial" w:cs="Arial"/>
        <w:sz w:val="20"/>
        <w:szCs w:val="20"/>
        <w:lang w:val="en-US" w:eastAsia="en-US"/>
      </w:rPr>
      <w:fldChar w:fldCharType="separate"/>
    </w:r>
    <w:r>
      <w:rPr>
        <w:rFonts w:ascii="Arial" w:hAnsi="Arial" w:cs="Arial"/>
        <w:noProof/>
        <w:sz w:val="20"/>
        <w:szCs w:val="20"/>
        <w:lang w:val="en-US" w:eastAsia="en-US"/>
      </w:rPr>
      <w:t>1</w:t>
    </w:r>
    <w:r>
      <w:rPr>
        <w:rFonts w:ascii="Arial" w:hAnsi="Arial" w:cs="Arial"/>
        <w:sz w:val="20"/>
        <w:szCs w:val="20"/>
        <w:lang w:val="en-US" w:eastAsia="en-US"/>
      </w:rPr>
      <w:fldChar w:fldCharType="end"/>
    </w:r>
  </w:p>
  <w:p w14:paraId="01C706E1" w14:textId="725924AE" w:rsidR="006B43F3" w:rsidRDefault="006B43F3">
    <w:pPr>
      <w:spacing w:after="0" w:line="240" w:lineRule="auto"/>
      <w:jc w:val="both"/>
      <w:rPr>
        <w:lang w:val="en-US"/>
      </w:rPr>
    </w:pPr>
    <w:r>
      <w:rPr>
        <w:rFonts w:ascii="Arial" w:hAnsi="Arial" w:cs="Arial"/>
        <w:sz w:val="20"/>
        <w:szCs w:val="20"/>
        <w:lang w:val="en-US" w:eastAsia="en-US"/>
      </w:rPr>
      <w:t>Model Version: v3.</w:t>
    </w:r>
    <w:r w:rsidR="00493D7A">
      <w:rPr>
        <w:rFonts w:ascii="Arial" w:hAnsi="Arial" w:cs="Arial"/>
        <w:sz w:val="20"/>
        <w:szCs w:val="20"/>
        <w:lang w:val="en-US" w:eastAsia="en-US"/>
      </w:rPr>
      <w:t>7</w:t>
    </w:r>
    <w:r>
      <w:rPr>
        <w:lang w:val="en-US" w:eastAsia="en-US"/>
      </w:rPr>
      <w:tab/>
    </w:r>
    <w:r>
      <w:rPr>
        <w:lang w:val="en-US" w:eastAsia="en-US"/>
      </w:rPr>
      <w:tab/>
    </w:r>
    <w:r>
      <w:rPr>
        <w:lang w:val="en-US" w:eastAsia="en-US"/>
      </w:rPr>
      <w:tab/>
    </w:r>
    <w:r>
      <w:rPr>
        <w:lang w:val="en-US"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487A5" w14:textId="77777777" w:rsidR="00954C2E" w:rsidRDefault="00954C2E">
      <w:pPr>
        <w:spacing w:after="0" w:line="240" w:lineRule="auto"/>
      </w:pPr>
      <w:r>
        <w:separator/>
      </w:r>
    </w:p>
  </w:footnote>
  <w:footnote w:type="continuationSeparator" w:id="0">
    <w:p w14:paraId="736BE9DC" w14:textId="77777777" w:rsidR="00954C2E" w:rsidRDefault="00954C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A185C" w14:textId="2119316E" w:rsidR="006B43F3" w:rsidRDefault="006B43F3">
    <w:pPr>
      <w:tabs>
        <w:tab w:val="center" w:pos="4513"/>
        <w:tab w:val="right" w:pos="9026"/>
      </w:tabs>
      <w:spacing w:after="0" w:line="240" w:lineRule="auto"/>
      <w:rPr>
        <w:rFonts w:ascii="Arial" w:hAnsi="Arial" w:cs="Arial"/>
        <w:sz w:val="24"/>
        <w:szCs w:val="24"/>
        <w:lang w:val="en-US"/>
      </w:rPr>
    </w:pPr>
    <w:r>
      <w:rPr>
        <w:rFonts w:ascii="Arial" w:hAnsi="Arial" w:cs="Arial"/>
        <w:b/>
        <w:bCs/>
        <w:sz w:val="20"/>
        <w:szCs w:val="20"/>
        <w:lang w:val="en-US" w:eastAsia="en-US"/>
      </w:rPr>
      <w:t>Framework Schedule 1 (Specification)</w:t>
    </w:r>
  </w:p>
  <w:p w14:paraId="78E57722" w14:textId="77777777" w:rsidR="006B43F3" w:rsidRDefault="006B43F3">
    <w:pPr>
      <w:tabs>
        <w:tab w:val="center" w:pos="4513"/>
        <w:tab w:val="right" w:pos="9026"/>
      </w:tabs>
      <w:spacing w:after="0" w:line="240" w:lineRule="auto"/>
      <w:rPr>
        <w:rFonts w:ascii="Arial" w:hAnsi="Arial" w:cs="Arial"/>
        <w:b/>
        <w:bCs/>
        <w:color w:val="BFBFBF"/>
        <w:sz w:val="20"/>
        <w:szCs w:val="20"/>
        <w:lang w:val="en-US"/>
      </w:rPr>
    </w:pPr>
    <w:r>
      <w:rPr>
        <w:rFonts w:ascii="Arial" w:hAnsi="Arial" w:cs="Arial"/>
        <w:sz w:val="20"/>
        <w:szCs w:val="20"/>
        <w:lang w:val="en-US" w:eastAsia="en-US"/>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bullet"/>
      <w:lvlText w:val="●"/>
      <w:lvlJc w:val="left"/>
      <w:pPr>
        <w:tabs>
          <w:tab w:val="num" w:pos="360"/>
        </w:tabs>
        <w:ind w:left="720" w:hanging="360"/>
      </w:pPr>
      <w:rPr>
        <w:u w:val="none"/>
      </w:rPr>
    </w:lvl>
    <w:lvl w:ilvl="1">
      <w:start w:val="1"/>
      <w:numFmt w:val="bullet"/>
      <w:lvlText w:val="○"/>
      <w:lvlJc w:val="left"/>
      <w:pPr>
        <w:tabs>
          <w:tab w:val="num" w:pos="1080"/>
        </w:tabs>
        <w:ind w:left="1440" w:hanging="360"/>
      </w:pPr>
      <w:rPr>
        <w:u w:val="none"/>
      </w:rPr>
    </w:lvl>
    <w:lvl w:ilvl="2">
      <w:start w:val="1"/>
      <w:numFmt w:val="bullet"/>
      <w:lvlText w:val="■"/>
      <w:lvlJc w:val="left"/>
      <w:pPr>
        <w:tabs>
          <w:tab w:val="num" w:pos="1800"/>
        </w:tabs>
        <w:ind w:left="2160" w:hanging="180"/>
      </w:pPr>
      <w:rPr>
        <w:u w:val="none"/>
      </w:rPr>
    </w:lvl>
    <w:lvl w:ilvl="3">
      <w:start w:val="1"/>
      <w:numFmt w:val="bullet"/>
      <w:lvlText w:val="●"/>
      <w:lvlJc w:val="left"/>
      <w:pPr>
        <w:tabs>
          <w:tab w:val="num" w:pos="2520"/>
        </w:tabs>
        <w:ind w:left="2880" w:hanging="360"/>
      </w:pPr>
      <w:rPr>
        <w:u w:val="none"/>
      </w:rPr>
    </w:lvl>
    <w:lvl w:ilvl="4">
      <w:start w:val="1"/>
      <w:numFmt w:val="bullet"/>
      <w:lvlText w:val="○"/>
      <w:lvlJc w:val="left"/>
      <w:pPr>
        <w:tabs>
          <w:tab w:val="num" w:pos="3240"/>
        </w:tabs>
        <w:ind w:left="3600" w:hanging="360"/>
      </w:pPr>
      <w:rPr>
        <w:u w:val="none"/>
      </w:rPr>
    </w:lvl>
    <w:lvl w:ilvl="5">
      <w:start w:val="1"/>
      <w:numFmt w:val="bullet"/>
      <w:lvlText w:val="■"/>
      <w:lvlJc w:val="left"/>
      <w:pPr>
        <w:tabs>
          <w:tab w:val="num" w:pos="3960"/>
        </w:tabs>
        <w:ind w:left="4320" w:hanging="180"/>
      </w:pPr>
      <w:rPr>
        <w:u w:val="none"/>
      </w:rPr>
    </w:lvl>
    <w:lvl w:ilvl="6">
      <w:start w:val="1"/>
      <w:numFmt w:val="bullet"/>
      <w:lvlText w:val="●"/>
      <w:lvlJc w:val="left"/>
      <w:pPr>
        <w:tabs>
          <w:tab w:val="num" w:pos="4680"/>
        </w:tabs>
        <w:ind w:left="5040" w:hanging="360"/>
      </w:pPr>
      <w:rPr>
        <w:u w:val="none"/>
      </w:rPr>
    </w:lvl>
    <w:lvl w:ilvl="7">
      <w:start w:val="1"/>
      <w:numFmt w:val="bullet"/>
      <w:lvlText w:val="○"/>
      <w:lvlJc w:val="left"/>
      <w:pPr>
        <w:tabs>
          <w:tab w:val="num" w:pos="5400"/>
        </w:tabs>
        <w:ind w:left="5760" w:hanging="360"/>
      </w:pPr>
      <w:rPr>
        <w:u w:val="none"/>
      </w:rPr>
    </w:lvl>
    <w:lvl w:ilvl="8">
      <w:start w:val="1"/>
      <w:numFmt w:val="bullet"/>
      <w:lvlText w:val="■"/>
      <w:lvlJc w:val="left"/>
      <w:pPr>
        <w:tabs>
          <w:tab w:val="num" w:pos="6120"/>
        </w:tabs>
        <w:ind w:left="6480" w:hanging="180"/>
      </w:pPr>
      <w:rPr>
        <w:u w:val="none"/>
      </w:rPr>
    </w:lvl>
  </w:abstractNum>
  <w:abstractNum w:abstractNumId="1" w15:restartNumberingAfterBreak="0">
    <w:nsid w:val="00DD4E10"/>
    <w:multiLevelType w:val="multilevel"/>
    <w:tmpl w:val="1D7EEB16"/>
    <w:lvl w:ilvl="0">
      <w:start w:val="3"/>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32005B"/>
    <w:multiLevelType w:val="multilevel"/>
    <w:tmpl w:val="7C787776"/>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b/>
      </w:rPr>
    </w:lvl>
    <w:lvl w:ilvl="2">
      <w:start w:val="3"/>
      <w:numFmt w:val="decimal"/>
      <w:lvlText w:val="%1.%2.%3"/>
      <w:lvlJc w:val="left"/>
      <w:pPr>
        <w:ind w:left="1713" w:hanging="720"/>
      </w:pPr>
      <w:rPr>
        <w:rFonts w:hint="default"/>
        <w:b w:val="0"/>
        <w:sz w:val="24"/>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D14A28"/>
    <w:multiLevelType w:val="multilevel"/>
    <w:tmpl w:val="366AE566"/>
    <w:lvl w:ilvl="0">
      <w:start w:val="2"/>
      <w:numFmt w:val="decimal"/>
      <w:lvlText w:val="%1"/>
      <w:lvlJc w:val="left"/>
      <w:pPr>
        <w:ind w:left="855" w:hanging="855"/>
      </w:pPr>
      <w:rPr>
        <w:rFonts w:hint="default"/>
      </w:rPr>
    </w:lvl>
    <w:lvl w:ilvl="1">
      <w:start w:val="10"/>
      <w:numFmt w:val="decimal"/>
      <w:lvlText w:val="%1.%2"/>
      <w:lvlJc w:val="left"/>
      <w:pPr>
        <w:ind w:left="1575" w:hanging="855"/>
      </w:pPr>
      <w:rPr>
        <w:rFonts w:hint="default"/>
      </w:rPr>
    </w:lvl>
    <w:lvl w:ilvl="2">
      <w:start w:val="1"/>
      <w:numFmt w:val="decimal"/>
      <w:lvlText w:val="%1.%2.%3"/>
      <w:lvlJc w:val="left"/>
      <w:pPr>
        <w:ind w:left="2295" w:hanging="855"/>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18053A"/>
    <w:multiLevelType w:val="hybridMultilevel"/>
    <w:tmpl w:val="78280EA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9A23F7E"/>
    <w:multiLevelType w:val="multilevel"/>
    <w:tmpl w:val="16F87B94"/>
    <w:lvl w:ilvl="0">
      <w:start w:val="3"/>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4EB421B"/>
    <w:multiLevelType w:val="hybridMultilevel"/>
    <w:tmpl w:val="96D28DA6"/>
    <w:lvl w:ilvl="0" w:tplc="0809000F">
      <w:start w:val="1"/>
      <w:numFmt w:val="decimal"/>
      <w:lvlText w:val="%1."/>
      <w:lvlJc w:val="left"/>
      <w:pPr>
        <w:ind w:left="2498" w:hanging="360"/>
      </w:p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7" w15:restartNumberingAfterBreak="0">
    <w:nsid w:val="16C413E6"/>
    <w:multiLevelType w:val="hybridMultilevel"/>
    <w:tmpl w:val="2E0AC588"/>
    <w:lvl w:ilvl="0" w:tplc="0809000F">
      <w:start w:val="1"/>
      <w:numFmt w:val="decimal"/>
      <w:lvlText w:val="%1."/>
      <w:lvlJc w:val="left"/>
      <w:pPr>
        <w:ind w:left="2498" w:hanging="360"/>
      </w:p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8" w15:restartNumberingAfterBreak="0">
    <w:nsid w:val="1CEA7A4B"/>
    <w:multiLevelType w:val="hybridMultilevel"/>
    <w:tmpl w:val="734808EC"/>
    <w:lvl w:ilvl="0" w:tplc="0809000F">
      <w:start w:val="5"/>
      <w:numFmt w:val="decimal"/>
      <w:lvlText w:val="%1."/>
      <w:lvlJc w:val="left"/>
      <w:pPr>
        <w:ind w:left="2192" w:hanging="360"/>
      </w:pPr>
    </w:lvl>
    <w:lvl w:ilvl="1" w:tplc="08090019">
      <w:start w:val="1"/>
      <w:numFmt w:val="lowerLetter"/>
      <w:lvlText w:val="%2."/>
      <w:lvlJc w:val="left"/>
      <w:pPr>
        <w:ind w:left="2912" w:hanging="360"/>
      </w:pPr>
    </w:lvl>
    <w:lvl w:ilvl="2" w:tplc="0809001B">
      <w:start w:val="1"/>
      <w:numFmt w:val="lowerRoman"/>
      <w:lvlText w:val="%3."/>
      <w:lvlJc w:val="right"/>
      <w:pPr>
        <w:ind w:left="3632" w:hanging="180"/>
      </w:pPr>
    </w:lvl>
    <w:lvl w:ilvl="3" w:tplc="0809000F">
      <w:start w:val="1"/>
      <w:numFmt w:val="decimal"/>
      <w:lvlText w:val="%4."/>
      <w:lvlJc w:val="left"/>
      <w:pPr>
        <w:ind w:left="4352" w:hanging="360"/>
      </w:pPr>
    </w:lvl>
    <w:lvl w:ilvl="4" w:tplc="08090019">
      <w:start w:val="1"/>
      <w:numFmt w:val="lowerLetter"/>
      <w:lvlText w:val="%5."/>
      <w:lvlJc w:val="left"/>
      <w:pPr>
        <w:ind w:left="5072" w:hanging="360"/>
      </w:pPr>
    </w:lvl>
    <w:lvl w:ilvl="5" w:tplc="0809001B">
      <w:start w:val="1"/>
      <w:numFmt w:val="lowerRoman"/>
      <w:lvlText w:val="%6."/>
      <w:lvlJc w:val="right"/>
      <w:pPr>
        <w:ind w:left="5792" w:hanging="180"/>
      </w:pPr>
    </w:lvl>
    <w:lvl w:ilvl="6" w:tplc="0809000F">
      <w:start w:val="1"/>
      <w:numFmt w:val="decimal"/>
      <w:lvlText w:val="%7."/>
      <w:lvlJc w:val="left"/>
      <w:pPr>
        <w:ind w:left="6512" w:hanging="360"/>
      </w:pPr>
    </w:lvl>
    <w:lvl w:ilvl="7" w:tplc="08090019">
      <w:start w:val="1"/>
      <w:numFmt w:val="lowerLetter"/>
      <w:lvlText w:val="%8."/>
      <w:lvlJc w:val="left"/>
      <w:pPr>
        <w:ind w:left="7232" w:hanging="360"/>
      </w:pPr>
    </w:lvl>
    <w:lvl w:ilvl="8" w:tplc="0809001B">
      <w:start w:val="1"/>
      <w:numFmt w:val="lowerRoman"/>
      <w:lvlText w:val="%9."/>
      <w:lvlJc w:val="right"/>
      <w:pPr>
        <w:ind w:left="7952" w:hanging="180"/>
      </w:pPr>
    </w:lvl>
  </w:abstractNum>
  <w:abstractNum w:abstractNumId="9" w15:restartNumberingAfterBreak="0">
    <w:nsid w:val="1E4338B7"/>
    <w:multiLevelType w:val="hybridMultilevel"/>
    <w:tmpl w:val="1D1AE97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E7361E2"/>
    <w:multiLevelType w:val="hybridMultilevel"/>
    <w:tmpl w:val="00B681A4"/>
    <w:lvl w:ilvl="0" w:tplc="0809000F">
      <w:start w:val="1"/>
      <w:numFmt w:val="decimal"/>
      <w:lvlText w:val="%1."/>
      <w:lvlJc w:val="left"/>
      <w:pPr>
        <w:ind w:left="1065" w:hanging="360"/>
      </w:pPr>
    </w:lvl>
    <w:lvl w:ilvl="1" w:tplc="08090019">
      <w:start w:val="1"/>
      <w:numFmt w:val="lowerLetter"/>
      <w:lvlText w:val="%2."/>
      <w:lvlJc w:val="left"/>
      <w:pPr>
        <w:ind w:left="1785" w:hanging="360"/>
      </w:pPr>
    </w:lvl>
    <w:lvl w:ilvl="2" w:tplc="0809001B">
      <w:start w:val="1"/>
      <w:numFmt w:val="lowerRoman"/>
      <w:lvlText w:val="%3."/>
      <w:lvlJc w:val="right"/>
      <w:pPr>
        <w:ind w:left="2505" w:hanging="180"/>
      </w:pPr>
    </w:lvl>
    <w:lvl w:ilvl="3" w:tplc="0809000F">
      <w:start w:val="1"/>
      <w:numFmt w:val="decimal"/>
      <w:lvlText w:val="%4."/>
      <w:lvlJc w:val="left"/>
      <w:pPr>
        <w:ind w:left="3225" w:hanging="360"/>
      </w:pPr>
    </w:lvl>
    <w:lvl w:ilvl="4" w:tplc="08090019">
      <w:start w:val="1"/>
      <w:numFmt w:val="lowerLetter"/>
      <w:lvlText w:val="%5."/>
      <w:lvlJc w:val="left"/>
      <w:pPr>
        <w:ind w:left="3945" w:hanging="360"/>
      </w:pPr>
    </w:lvl>
    <w:lvl w:ilvl="5" w:tplc="0809001B">
      <w:start w:val="1"/>
      <w:numFmt w:val="lowerRoman"/>
      <w:lvlText w:val="%6."/>
      <w:lvlJc w:val="right"/>
      <w:pPr>
        <w:ind w:left="4665" w:hanging="180"/>
      </w:pPr>
    </w:lvl>
    <w:lvl w:ilvl="6" w:tplc="0809000F">
      <w:start w:val="1"/>
      <w:numFmt w:val="decimal"/>
      <w:lvlText w:val="%7."/>
      <w:lvlJc w:val="left"/>
      <w:pPr>
        <w:ind w:left="5385" w:hanging="360"/>
      </w:pPr>
    </w:lvl>
    <w:lvl w:ilvl="7" w:tplc="08090019">
      <w:start w:val="1"/>
      <w:numFmt w:val="lowerLetter"/>
      <w:lvlText w:val="%8."/>
      <w:lvlJc w:val="left"/>
      <w:pPr>
        <w:ind w:left="6105" w:hanging="360"/>
      </w:pPr>
    </w:lvl>
    <w:lvl w:ilvl="8" w:tplc="0809001B">
      <w:start w:val="1"/>
      <w:numFmt w:val="lowerRoman"/>
      <w:lvlText w:val="%9."/>
      <w:lvlJc w:val="right"/>
      <w:pPr>
        <w:ind w:left="6825" w:hanging="180"/>
      </w:pPr>
    </w:lvl>
  </w:abstractNum>
  <w:abstractNum w:abstractNumId="11" w15:restartNumberingAfterBreak="0">
    <w:nsid w:val="1FF76E7B"/>
    <w:multiLevelType w:val="multilevel"/>
    <w:tmpl w:val="47808854"/>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49657AB"/>
    <w:multiLevelType w:val="multilevel"/>
    <w:tmpl w:val="E1E845B4"/>
    <w:lvl w:ilvl="0">
      <w:start w:val="10"/>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25892764"/>
    <w:multiLevelType w:val="hybridMultilevel"/>
    <w:tmpl w:val="62500DCC"/>
    <w:lvl w:ilvl="0" w:tplc="0809000F">
      <w:start w:val="1"/>
      <w:numFmt w:val="decimal"/>
      <w:lvlText w:val="%1."/>
      <w:lvlJc w:val="left"/>
      <w:pPr>
        <w:ind w:left="2418" w:hanging="360"/>
      </w:pPr>
      <w:rPr>
        <w:rFonts w:hint="default"/>
      </w:rPr>
    </w:lvl>
    <w:lvl w:ilvl="1" w:tplc="08090019">
      <w:start w:val="1"/>
      <w:numFmt w:val="lowerLetter"/>
      <w:lvlText w:val="%2."/>
      <w:lvlJc w:val="left"/>
      <w:pPr>
        <w:ind w:left="3138" w:hanging="360"/>
      </w:pPr>
    </w:lvl>
    <w:lvl w:ilvl="2" w:tplc="0809001B" w:tentative="1">
      <w:start w:val="1"/>
      <w:numFmt w:val="lowerRoman"/>
      <w:lvlText w:val="%3."/>
      <w:lvlJc w:val="right"/>
      <w:pPr>
        <w:ind w:left="3858" w:hanging="180"/>
      </w:pPr>
    </w:lvl>
    <w:lvl w:ilvl="3" w:tplc="0809000F" w:tentative="1">
      <w:start w:val="1"/>
      <w:numFmt w:val="decimal"/>
      <w:lvlText w:val="%4."/>
      <w:lvlJc w:val="left"/>
      <w:pPr>
        <w:ind w:left="4578" w:hanging="360"/>
      </w:pPr>
    </w:lvl>
    <w:lvl w:ilvl="4" w:tplc="08090019" w:tentative="1">
      <w:start w:val="1"/>
      <w:numFmt w:val="lowerLetter"/>
      <w:lvlText w:val="%5."/>
      <w:lvlJc w:val="left"/>
      <w:pPr>
        <w:ind w:left="5298" w:hanging="360"/>
      </w:pPr>
    </w:lvl>
    <w:lvl w:ilvl="5" w:tplc="0809001B" w:tentative="1">
      <w:start w:val="1"/>
      <w:numFmt w:val="lowerRoman"/>
      <w:lvlText w:val="%6."/>
      <w:lvlJc w:val="right"/>
      <w:pPr>
        <w:ind w:left="6018" w:hanging="180"/>
      </w:pPr>
    </w:lvl>
    <w:lvl w:ilvl="6" w:tplc="0809000F" w:tentative="1">
      <w:start w:val="1"/>
      <w:numFmt w:val="decimal"/>
      <w:lvlText w:val="%7."/>
      <w:lvlJc w:val="left"/>
      <w:pPr>
        <w:ind w:left="6738" w:hanging="360"/>
      </w:pPr>
    </w:lvl>
    <w:lvl w:ilvl="7" w:tplc="08090019" w:tentative="1">
      <w:start w:val="1"/>
      <w:numFmt w:val="lowerLetter"/>
      <w:lvlText w:val="%8."/>
      <w:lvlJc w:val="left"/>
      <w:pPr>
        <w:ind w:left="7458" w:hanging="360"/>
      </w:pPr>
    </w:lvl>
    <w:lvl w:ilvl="8" w:tplc="0809001B" w:tentative="1">
      <w:start w:val="1"/>
      <w:numFmt w:val="lowerRoman"/>
      <w:lvlText w:val="%9."/>
      <w:lvlJc w:val="right"/>
      <w:pPr>
        <w:ind w:left="8178" w:hanging="180"/>
      </w:pPr>
    </w:lvl>
  </w:abstractNum>
  <w:abstractNum w:abstractNumId="14" w15:restartNumberingAfterBreak="0">
    <w:nsid w:val="2C840B9B"/>
    <w:multiLevelType w:val="multilevel"/>
    <w:tmpl w:val="BA001962"/>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CDF245D"/>
    <w:multiLevelType w:val="multilevel"/>
    <w:tmpl w:val="AE08E8FA"/>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3"/>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131505D"/>
    <w:multiLevelType w:val="multilevel"/>
    <w:tmpl w:val="AC58617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8426A3C"/>
    <w:multiLevelType w:val="multilevel"/>
    <w:tmpl w:val="DF684AE2"/>
    <w:lvl w:ilvl="0">
      <w:start w:val="3"/>
      <w:numFmt w:val="decimal"/>
      <w:lvlText w:val="%1"/>
      <w:lvlJc w:val="left"/>
      <w:pPr>
        <w:ind w:left="480" w:hanging="480"/>
      </w:pPr>
      <w:rPr>
        <w:rFonts w:hint="default"/>
        <w:b/>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2989" w:hanging="720"/>
      </w:pPr>
      <w:rPr>
        <w:rFonts w:ascii="Arial" w:hAnsi="Arial" w:cs="Arial" w:hint="default"/>
        <w:b w:val="0"/>
        <w:sz w:val="24"/>
      </w:rPr>
    </w:lvl>
    <w:lvl w:ilvl="4">
      <w:start w:val="1"/>
      <w:numFmt w:val="decimal"/>
      <w:lvlText w:val="%1.%2.%3.%4.%5"/>
      <w:lvlJc w:val="left"/>
      <w:pPr>
        <w:ind w:left="2498"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AAF0203"/>
    <w:multiLevelType w:val="multilevel"/>
    <w:tmpl w:val="D0F02CEC"/>
    <w:lvl w:ilvl="0">
      <w:start w:val="2"/>
      <w:numFmt w:val="decimal"/>
      <w:lvlText w:val="%1"/>
      <w:lvlJc w:val="left"/>
      <w:pPr>
        <w:ind w:left="660" w:hanging="660"/>
      </w:pPr>
      <w:rPr>
        <w:rFonts w:hint="default"/>
        <w:b w:val="0"/>
        <w:color w:val="000000"/>
      </w:rPr>
    </w:lvl>
    <w:lvl w:ilvl="1">
      <w:start w:val="11"/>
      <w:numFmt w:val="decimal"/>
      <w:lvlText w:val="%1.%2"/>
      <w:lvlJc w:val="left"/>
      <w:pPr>
        <w:ind w:left="1380" w:hanging="660"/>
      </w:pPr>
      <w:rPr>
        <w:rFonts w:hint="default"/>
        <w:b w:val="0"/>
        <w:color w:val="000000"/>
      </w:rPr>
    </w:lvl>
    <w:lvl w:ilvl="2">
      <w:start w:val="2"/>
      <w:numFmt w:val="decimal"/>
      <w:lvlText w:val="%1.%2.%3"/>
      <w:lvlJc w:val="left"/>
      <w:pPr>
        <w:ind w:left="1855" w:hanging="720"/>
      </w:pPr>
      <w:rPr>
        <w:rFonts w:hint="default"/>
        <w:b w:val="0"/>
        <w:color w:val="000000"/>
      </w:rPr>
    </w:lvl>
    <w:lvl w:ilvl="3">
      <w:start w:val="1"/>
      <w:numFmt w:val="decimal"/>
      <w:lvlText w:val="%1.%2.%3.%4"/>
      <w:lvlJc w:val="left"/>
      <w:pPr>
        <w:ind w:left="3240" w:hanging="1080"/>
      </w:pPr>
      <w:rPr>
        <w:rFonts w:hint="default"/>
        <w:b w:val="0"/>
        <w:color w:val="000000"/>
      </w:rPr>
    </w:lvl>
    <w:lvl w:ilvl="4">
      <w:start w:val="1"/>
      <w:numFmt w:val="decimal"/>
      <w:lvlText w:val="%1.%2.%3.%4.%5"/>
      <w:lvlJc w:val="left"/>
      <w:pPr>
        <w:ind w:left="3960" w:hanging="1080"/>
      </w:pPr>
      <w:rPr>
        <w:rFonts w:hint="default"/>
        <w:b w:val="0"/>
        <w:color w:val="000000"/>
      </w:rPr>
    </w:lvl>
    <w:lvl w:ilvl="5">
      <w:start w:val="1"/>
      <w:numFmt w:val="decimal"/>
      <w:lvlText w:val="%1.%2.%3.%4.%5.%6"/>
      <w:lvlJc w:val="left"/>
      <w:pPr>
        <w:ind w:left="5040" w:hanging="1440"/>
      </w:pPr>
      <w:rPr>
        <w:rFonts w:hint="default"/>
        <w:b w:val="0"/>
        <w:color w:val="000000"/>
      </w:rPr>
    </w:lvl>
    <w:lvl w:ilvl="6">
      <w:start w:val="1"/>
      <w:numFmt w:val="decimal"/>
      <w:lvlText w:val="%1.%2.%3.%4.%5.%6.%7"/>
      <w:lvlJc w:val="left"/>
      <w:pPr>
        <w:ind w:left="5760" w:hanging="1440"/>
      </w:pPr>
      <w:rPr>
        <w:rFonts w:hint="default"/>
        <w:b w:val="0"/>
        <w:color w:val="000000"/>
      </w:rPr>
    </w:lvl>
    <w:lvl w:ilvl="7">
      <w:start w:val="1"/>
      <w:numFmt w:val="decimal"/>
      <w:lvlText w:val="%1.%2.%3.%4.%5.%6.%7.%8"/>
      <w:lvlJc w:val="left"/>
      <w:pPr>
        <w:ind w:left="6840" w:hanging="1800"/>
      </w:pPr>
      <w:rPr>
        <w:rFonts w:hint="default"/>
        <w:b w:val="0"/>
        <w:color w:val="000000"/>
      </w:rPr>
    </w:lvl>
    <w:lvl w:ilvl="8">
      <w:start w:val="1"/>
      <w:numFmt w:val="decimal"/>
      <w:lvlText w:val="%1.%2.%3.%4.%5.%6.%7.%8.%9"/>
      <w:lvlJc w:val="left"/>
      <w:pPr>
        <w:ind w:left="7560" w:hanging="1800"/>
      </w:pPr>
      <w:rPr>
        <w:rFonts w:hint="default"/>
        <w:b w:val="0"/>
        <w:color w:val="000000"/>
      </w:rPr>
    </w:lvl>
  </w:abstractNum>
  <w:abstractNum w:abstractNumId="19" w15:restartNumberingAfterBreak="0">
    <w:nsid w:val="3F7C31AC"/>
    <w:multiLevelType w:val="hybridMultilevel"/>
    <w:tmpl w:val="7BC22BE8"/>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45BE3FFF"/>
    <w:multiLevelType w:val="multilevel"/>
    <w:tmpl w:val="DC08A19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44D62DD"/>
    <w:multiLevelType w:val="multilevel"/>
    <w:tmpl w:val="F476027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7E24E58"/>
    <w:multiLevelType w:val="hybridMultilevel"/>
    <w:tmpl w:val="BC4436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3F1EA9"/>
    <w:multiLevelType w:val="multilevel"/>
    <w:tmpl w:val="E2B859F0"/>
    <w:lvl w:ilvl="0">
      <w:start w:val="1"/>
      <w:numFmt w:val="decimal"/>
      <w:lvlText w:val="%1"/>
      <w:lvlJc w:val="left"/>
      <w:pPr>
        <w:ind w:left="855" w:hanging="855"/>
      </w:pPr>
      <w:rPr>
        <w:rFonts w:hint="default"/>
      </w:rPr>
    </w:lvl>
    <w:lvl w:ilvl="1">
      <w:start w:val="10"/>
      <w:numFmt w:val="decimal"/>
      <w:lvlText w:val="%1.%2"/>
      <w:lvlJc w:val="left"/>
      <w:pPr>
        <w:ind w:left="1575" w:hanging="855"/>
      </w:pPr>
      <w:rPr>
        <w:rFonts w:hint="default"/>
      </w:rPr>
    </w:lvl>
    <w:lvl w:ilvl="2">
      <w:start w:val="1"/>
      <w:numFmt w:val="decimal"/>
      <w:lvlText w:val="%1.%2.%3"/>
      <w:lvlJc w:val="left"/>
      <w:pPr>
        <w:ind w:left="2415" w:hanging="855"/>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BFC22F7"/>
    <w:multiLevelType w:val="multilevel"/>
    <w:tmpl w:val="1884D7B2"/>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AF0E7B"/>
    <w:multiLevelType w:val="hybridMultilevel"/>
    <w:tmpl w:val="63C4ED12"/>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6" w15:restartNumberingAfterBreak="0">
    <w:nsid w:val="64350717"/>
    <w:multiLevelType w:val="multilevel"/>
    <w:tmpl w:val="6D84FC46"/>
    <w:lvl w:ilvl="0">
      <w:start w:val="11"/>
      <w:numFmt w:val="decimal"/>
      <w:lvlText w:val="%1"/>
      <w:lvlJc w:val="left"/>
      <w:pPr>
        <w:ind w:left="390" w:hanging="390"/>
      </w:pPr>
      <w:rPr>
        <w:sz w:val="14"/>
      </w:rPr>
    </w:lvl>
    <w:lvl w:ilvl="1">
      <w:start w:val="1"/>
      <w:numFmt w:val="decimal"/>
      <w:lvlText w:val="%1.%2"/>
      <w:lvlJc w:val="left"/>
      <w:pPr>
        <w:ind w:left="1110" w:hanging="390"/>
      </w:pPr>
      <w:rPr>
        <w:sz w:val="14"/>
      </w:rPr>
    </w:lvl>
    <w:lvl w:ilvl="2">
      <w:start w:val="1"/>
      <w:numFmt w:val="decimal"/>
      <w:lvlText w:val="%1.%2.%3"/>
      <w:lvlJc w:val="left"/>
      <w:pPr>
        <w:ind w:left="2160" w:hanging="720"/>
      </w:pPr>
      <w:rPr>
        <w:sz w:val="24"/>
        <w:szCs w:val="24"/>
      </w:rPr>
    </w:lvl>
    <w:lvl w:ilvl="3">
      <w:start w:val="1"/>
      <w:numFmt w:val="decimal"/>
      <w:lvlText w:val="%1.%2.%3.%4"/>
      <w:lvlJc w:val="left"/>
      <w:pPr>
        <w:ind w:left="2880" w:hanging="720"/>
      </w:pPr>
      <w:rPr>
        <w:sz w:val="14"/>
      </w:rPr>
    </w:lvl>
    <w:lvl w:ilvl="4">
      <w:start w:val="1"/>
      <w:numFmt w:val="decimal"/>
      <w:lvlText w:val="%1.%2.%3.%4.%5"/>
      <w:lvlJc w:val="left"/>
      <w:pPr>
        <w:ind w:left="3960" w:hanging="1080"/>
      </w:pPr>
      <w:rPr>
        <w:sz w:val="14"/>
      </w:rPr>
    </w:lvl>
    <w:lvl w:ilvl="5">
      <w:start w:val="1"/>
      <w:numFmt w:val="decimal"/>
      <w:lvlText w:val="%1.%2.%3.%4.%5.%6"/>
      <w:lvlJc w:val="left"/>
      <w:pPr>
        <w:ind w:left="4680" w:hanging="1080"/>
      </w:pPr>
      <w:rPr>
        <w:sz w:val="14"/>
      </w:rPr>
    </w:lvl>
    <w:lvl w:ilvl="6">
      <w:start w:val="1"/>
      <w:numFmt w:val="decimal"/>
      <w:lvlText w:val="%1.%2.%3.%4.%5.%6.%7"/>
      <w:lvlJc w:val="left"/>
      <w:pPr>
        <w:ind w:left="5760" w:hanging="1440"/>
      </w:pPr>
      <w:rPr>
        <w:sz w:val="14"/>
      </w:rPr>
    </w:lvl>
    <w:lvl w:ilvl="7">
      <w:start w:val="1"/>
      <w:numFmt w:val="decimal"/>
      <w:lvlText w:val="%1.%2.%3.%4.%5.%6.%7.%8"/>
      <w:lvlJc w:val="left"/>
      <w:pPr>
        <w:ind w:left="6480" w:hanging="1440"/>
      </w:pPr>
      <w:rPr>
        <w:sz w:val="14"/>
      </w:rPr>
    </w:lvl>
    <w:lvl w:ilvl="8">
      <w:start w:val="1"/>
      <w:numFmt w:val="decimal"/>
      <w:lvlText w:val="%1.%2.%3.%4.%5.%6.%7.%8.%9"/>
      <w:lvlJc w:val="left"/>
      <w:pPr>
        <w:ind w:left="7560" w:hanging="1800"/>
      </w:pPr>
      <w:rPr>
        <w:sz w:val="14"/>
      </w:rPr>
    </w:lvl>
  </w:abstractNum>
  <w:abstractNum w:abstractNumId="27" w15:restartNumberingAfterBreak="0">
    <w:nsid w:val="65704B14"/>
    <w:multiLevelType w:val="multilevel"/>
    <w:tmpl w:val="F0C4304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65AC39BF"/>
    <w:multiLevelType w:val="multilevel"/>
    <w:tmpl w:val="1FFC4E76"/>
    <w:lvl w:ilvl="0">
      <w:start w:val="3"/>
      <w:numFmt w:val="decimal"/>
      <w:lvlText w:val="%1"/>
      <w:lvlJc w:val="left"/>
      <w:pPr>
        <w:ind w:left="855" w:hanging="855"/>
      </w:pPr>
      <w:rPr>
        <w:rFonts w:hint="default"/>
        <w:sz w:val="24"/>
      </w:rPr>
    </w:lvl>
    <w:lvl w:ilvl="1">
      <w:start w:val="11"/>
      <w:numFmt w:val="decimal"/>
      <w:lvlText w:val="%1.%2"/>
      <w:lvlJc w:val="left"/>
      <w:pPr>
        <w:ind w:left="1335" w:hanging="855"/>
      </w:pPr>
      <w:rPr>
        <w:rFonts w:hint="default"/>
        <w:sz w:val="24"/>
      </w:rPr>
    </w:lvl>
    <w:lvl w:ilvl="2">
      <w:start w:val="1"/>
      <w:numFmt w:val="decimal"/>
      <w:lvlText w:val="%1.%2.%3"/>
      <w:lvlJc w:val="left"/>
      <w:pPr>
        <w:ind w:left="1815" w:hanging="855"/>
      </w:pPr>
      <w:rPr>
        <w:rFonts w:hint="default"/>
        <w:sz w:val="24"/>
      </w:rPr>
    </w:lvl>
    <w:lvl w:ilvl="3">
      <w:start w:val="1"/>
      <w:numFmt w:val="decimal"/>
      <w:lvlText w:val="%1.%2.%3.%4"/>
      <w:lvlJc w:val="left"/>
      <w:pPr>
        <w:ind w:left="2295" w:hanging="855"/>
      </w:pPr>
      <w:rPr>
        <w:rFonts w:hint="default"/>
        <w:sz w:val="24"/>
      </w:rPr>
    </w:lvl>
    <w:lvl w:ilvl="4">
      <w:start w:val="1"/>
      <w:numFmt w:val="decimal"/>
      <w:lvlText w:val="%1.%2.%3.%4.%5"/>
      <w:lvlJc w:val="left"/>
      <w:pPr>
        <w:ind w:left="3000" w:hanging="1080"/>
      </w:pPr>
      <w:rPr>
        <w:rFonts w:hint="default"/>
        <w:sz w:val="24"/>
      </w:rPr>
    </w:lvl>
    <w:lvl w:ilvl="5">
      <w:start w:val="1"/>
      <w:numFmt w:val="decimal"/>
      <w:lvlText w:val="%1.%2.%3.%4.%5.%6"/>
      <w:lvlJc w:val="left"/>
      <w:pPr>
        <w:ind w:left="3480" w:hanging="1080"/>
      </w:pPr>
      <w:rPr>
        <w:rFonts w:hint="default"/>
        <w:sz w:val="24"/>
      </w:rPr>
    </w:lvl>
    <w:lvl w:ilvl="6">
      <w:start w:val="1"/>
      <w:numFmt w:val="decimal"/>
      <w:lvlText w:val="%1.%2.%3.%4.%5.%6.%7"/>
      <w:lvlJc w:val="left"/>
      <w:pPr>
        <w:ind w:left="4320" w:hanging="1440"/>
      </w:pPr>
      <w:rPr>
        <w:rFonts w:hint="default"/>
        <w:sz w:val="24"/>
      </w:rPr>
    </w:lvl>
    <w:lvl w:ilvl="7">
      <w:start w:val="1"/>
      <w:numFmt w:val="decimal"/>
      <w:lvlText w:val="%1.%2.%3.%4.%5.%6.%7.%8"/>
      <w:lvlJc w:val="left"/>
      <w:pPr>
        <w:ind w:left="4800" w:hanging="1440"/>
      </w:pPr>
      <w:rPr>
        <w:rFonts w:hint="default"/>
        <w:sz w:val="24"/>
      </w:rPr>
    </w:lvl>
    <w:lvl w:ilvl="8">
      <w:start w:val="1"/>
      <w:numFmt w:val="decimal"/>
      <w:lvlText w:val="%1.%2.%3.%4.%5.%6.%7.%8.%9"/>
      <w:lvlJc w:val="left"/>
      <w:pPr>
        <w:ind w:left="5640" w:hanging="1800"/>
      </w:pPr>
      <w:rPr>
        <w:rFonts w:hint="default"/>
        <w:sz w:val="24"/>
      </w:rPr>
    </w:lvl>
  </w:abstractNum>
  <w:abstractNum w:abstractNumId="29" w15:restartNumberingAfterBreak="0">
    <w:nsid w:val="66504D85"/>
    <w:multiLevelType w:val="multilevel"/>
    <w:tmpl w:val="363614B0"/>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9D968BB"/>
    <w:multiLevelType w:val="multilevel"/>
    <w:tmpl w:val="AE08E8FA"/>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3"/>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D890297"/>
    <w:multiLevelType w:val="multilevel"/>
    <w:tmpl w:val="080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sz w:val="24"/>
      </w:rPr>
    </w:lvl>
    <w:lvl w:ilvl="2">
      <w:start w:val="1"/>
      <w:numFmt w:val="decimal"/>
      <w:lvlText w:val="%1.%2.%3."/>
      <w:lvlJc w:val="left"/>
      <w:pPr>
        <w:ind w:left="1224" w:hanging="504"/>
      </w:pPr>
      <w:rPr>
        <w:rFonts w:hint="default"/>
        <w:b w:val="0"/>
        <w:sz w:val="24"/>
      </w:rPr>
    </w:lvl>
    <w:lvl w:ilvl="3">
      <w:start w:val="1"/>
      <w:numFmt w:val="decimal"/>
      <w:lvlText w:val="%1.%2.%3.%4."/>
      <w:lvlJc w:val="left"/>
      <w:pPr>
        <w:ind w:left="2633"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25277E0"/>
    <w:multiLevelType w:val="multilevel"/>
    <w:tmpl w:val="F476027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47155EF"/>
    <w:multiLevelType w:val="multilevel"/>
    <w:tmpl w:val="858E2944"/>
    <w:lvl w:ilvl="0">
      <w:start w:val="3"/>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3773" w:hanging="1080"/>
      </w:pPr>
      <w:rPr>
        <w:rFonts w:ascii="Arial" w:hAnsi="Arial" w:cs="Arial" w:hint="default"/>
        <w:sz w:val="24"/>
        <w:szCs w:val="24"/>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4" w15:restartNumberingAfterBreak="0">
    <w:nsid w:val="79655E0D"/>
    <w:multiLevelType w:val="hybridMultilevel"/>
    <w:tmpl w:val="C846B7B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9AD38BF"/>
    <w:multiLevelType w:val="hybridMultilevel"/>
    <w:tmpl w:val="2278E102"/>
    <w:lvl w:ilvl="0" w:tplc="0809000F">
      <w:start w:val="3"/>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7CC616C0"/>
    <w:multiLevelType w:val="multilevel"/>
    <w:tmpl w:val="DC08A19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CCC0032"/>
    <w:multiLevelType w:val="hybridMultilevel"/>
    <w:tmpl w:val="7B5E649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0"/>
  </w:num>
  <w:num w:numId="2">
    <w:abstractNumId w:val="13"/>
  </w:num>
  <w:num w:numId="3">
    <w:abstractNumId w:val="12"/>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3"/>
  </w:num>
  <w:num w:numId="11">
    <w:abstractNumId w:val="27"/>
  </w:num>
  <w:num w:numId="12">
    <w:abstractNumId w:val="11"/>
  </w:num>
  <w:num w:numId="13">
    <w:abstractNumId w:val="33"/>
  </w:num>
  <w:num w:numId="14">
    <w:abstractNumId w:val="16"/>
  </w:num>
  <w:num w:numId="15">
    <w:abstractNumId w:val="24"/>
  </w:num>
  <w:num w:numId="16">
    <w:abstractNumId w:val="14"/>
  </w:num>
  <w:num w:numId="17">
    <w:abstractNumId w:val="18"/>
  </w:num>
  <w:num w:numId="18">
    <w:abstractNumId w:val="28"/>
  </w:num>
  <w:num w:numId="19">
    <w:abstractNumId w:val="1"/>
  </w:num>
  <w:num w:numId="20">
    <w:abstractNumId w:val="29"/>
  </w:num>
  <w:num w:numId="21">
    <w:abstractNumId w:val="2"/>
  </w:num>
  <w:num w:numId="22">
    <w:abstractNumId w:val="8"/>
  </w:num>
  <w:num w:numId="23">
    <w:abstractNumId w:val="22"/>
  </w:num>
  <w:num w:numId="24">
    <w:abstractNumId w:val="25"/>
  </w:num>
  <w:num w:numId="25">
    <w:abstractNumId w:val="7"/>
  </w:num>
  <w:num w:numId="26">
    <w:abstractNumId w:val="6"/>
  </w:num>
  <w:num w:numId="27">
    <w:abstractNumId w:val="19"/>
  </w:num>
  <w:num w:numId="28">
    <w:abstractNumId w:val="37"/>
  </w:num>
  <w:num w:numId="29">
    <w:abstractNumId w:val="15"/>
  </w:num>
  <w:num w:numId="30">
    <w:abstractNumId w:val="30"/>
  </w:num>
  <w:num w:numId="31">
    <w:abstractNumId w:val="17"/>
  </w:num>
  <w:num w:numId="32">
    <w:abstractNumId w:val="20"/>
  </w:num>
  <w:num w:numId="33">
    <w:abstractNumId w:val="36"/>
  </w:num>
  <w:num w:numId="34">
    <w:abstractNumId w:val="5"/>
  </w:num>
  <w:num w:numId="35">
    <w:abstractNumId w:val="21"/>
  </w:num>
  <w:num w:numId="36">
    <w:abstractNumId w:val="32"/>
  </w:num>
  <w:num w:numId="37">
    <w:abstractNumId w:val="4"/>
  </w:num>
  <w:num w:numId="38">
    <w:abstractNumId w:val="9"/>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4EAD"/>
    <w:rsid w:val="00013A75"/>
    <w:rsid w:val="00014125"/>
    <w:rsid w:val="000262B5"/>
    <w:rsid w:val="00046AA0"/>
    <w:rsid w:val="00067FA0"/>
    <w:rsid w:val="00085EA7"/>
    <w:rsid w:val="00087108"/>
    <w:rsid w:val="000A094A"/>
    <w:rsid w:val="000A33E3"/>
    <w:rsid w:val="000C5701"/>
    <w:rsid w:val="000C7D63"/>
    <w:rsid w:val="000D4FB3"/>
    <w:rsid w:val="000E65F2"/>
    <w:rsid w:val="00110336"/>
    <w:rsid w:val="001503F8"/>
    <w:rsid w:val="00152244"/>
    <w:rsid w:val="00180C49"/>
    <w:rsid w:val="00195DC4"/>
    <w:rsid w:val="001A340B"/>
    <w:rsid w:val="001B10B5"/>
    <w:rsid w:val="001C6E16"/>
    <w:rsid w:val="001D5474"/>
    <w:rsid w:val="001E132D"/>
    <w:rsid w:val="001E2506"/>
    <w:rsid w:val="00201BC2"/>
    <w:rsid w:val="00205BCC"/>
    <w:rsid w:val="00210292"/>
    <w:rsid w:val="00212AF6"/>
    <w:rsid w:val="002130A2"/>
    <w:rsid w:val="00214CF8"/>
    <w:rsid w:val="002227A5"/>
    <w:rsid w:val="00225377"/>
    <w:rsid w:val="00287615"/>
    <w:rsid w:val="0029218A"/>
    <w:rsid w:val="002C78A1"/>
    <w:rsid w:val="002D1C81"/>
    <w:rsid w:val="002D5452"/>
    <w:rsid w:val="002E22E7"/>
    <w:rsid w:val="0030177F"/>
    <w:rsid w:val="00306095"/>
    <w:rsid w:val="00306E68"/>
    <w:rsid w:val="00311520"/>
    <w:rsid w:val="00316E65"/>
    <w:rsid w:val="003172F9"/>
    <w:rsid w:val="00352474"/>
    <w:rsid w:val="0035596C"/>
    <w:rsid w:val="003870F5"/>
    <w:rsid w:val="003A2BF4"/>
    <w:rsid w:val="003A63D0"/>
    <w:rsid w:val="003B0334"/>
    <w:rsid w:val="003D5DF4"/>
    <w:rsid w:val="003E2E5E"/>
    <w:rsid w:val="004136C8"/>
    <w:rsid w:val="00426B71"/>
    <w:rsid w:val="00430B36"/>
    <w:rsid w:val="00431961"/>
    <w:rsid w:val="00450DE5"/>
    <w:rsid w:val="00493D7A"/>
    <w:rsid w:val="00496ACB"/>
    <w:rsid w:val="004A3693"/>
    <w:rsid w:val="004B6881"/>
    <w:rsid w:val="004D3452"/>
    <w:rsid w:val="004D536F"/>
    <w:rsid w:val="004F3589"/>
    <w:rsid w:val="005219BB"/>
    <w:rsid w:val="005256DE"/>
    <w:rsid w:val="005876BB"/>
    <w:rsid w:val="0059289B"/>
    <w:rsid w:val="005B4FB1"/>
    <w:rsid w:val="005E3F8F"/>
    <w:rsid w:val="006057D1"/>
    <w:rsid w:val="00605AB6"/>
    <w:rsid w:val="00614F5C"/>
    <w:rsid w:val="0062090F"/>
    <w:rsid w:val="006259F0"/>
    <w:rsid w:val="00627736"/>
    <w:rsid w:val="00634380"/>
    <w:rsid w:val="00651D53"/>
    <w:rsid w:val="00662E5C"/>
    <w:rsid w:val="00672C70"/>
    <w:rsid w:val="00673B95"/>
    <w:rsid w:val="00675A79"/>
    <w:rsid w:val="006A08F4"/>
    <w:rsid w:val="006A35B6"/>
    <w:rsid w:val="006B42F8"/>
    <w:rsid w:val="006B43F3"/>
    <w:rsid w:val="006D19FA"/>
    <w:rsid w:val="006D2825"/>
    <w:rsid w:val="006E5CAF"/>
    <w:rsid w:val="006F5964"/>
    <w:rsid w:val="0070264B"/>
    <w:rsid w:val="00711CBF"/>
    <w:rsid w:val="007264F1"/>
    <w:rsid w:val="00750833"/>
    <w:rsid w:val="00752610"/>
    <w:rsid w:val="007568E3"/>
    <w:rsid w:val="00763707"/>
    <w:rsid w:val="00764CE4"/>
    <w:rsid w:val="0077681A"/>
    <w:rsid w:val="00784A33"/>
    <w:rsid w:val="007A4547"/>
    <w:rsid w:val="007D29EE"/>
    <w:rsid w:val="007D32BF"/>
    <w:rsid w:val="007E0843"/>
    <w:rsid w:val="007F62FC"/>
    <w:rsid w:val="007F6631"/>
    <w:rsid w:val="00800910"/>
    <w:rsid w:val="0082383A"/>
    <w:rsid w:val="00826D57"/>
    <w:rsid w:val="00842858"/>
    <w:rsid w:val="008441EF"/>
    <w:rsid w:val="00864DA7"/>
    <w:rsid w:val="00874618"/>
    <w:rsid w:val="00875E65"/>
    <w:rsid w:val="00882D2B"/>
    <w:rsid w:val="008A7AF0"/>
    <w:rsid w:val="008C485C"/>
    <w:rsid w:val="008E330B"/>
    <w:rsid w:val="00912232"/>
    <w:rsid w:val="00944F3C"/>
    <w:rsid w:val="00946C87"/>
    <w:rsid w:val="00950C8E"/>
    <w:rsid w:val="009532A1"/>
    <w:rsid w:val="00954C2E"/>
    <w:rsid w:val="009606AE"/>
    <w:rsid w:val="009853B6"/>
    <w:rsid w:val="009918DA"/>
    <w:rsid w:val="009933C2"/>
    <w:rsid w:val="0099407E"/>
    <w:rsid w:val="009E6F43"/>
    <w:rsid w:val="009F7764"/>
    <w:rsid w:val="00A16B2F"/>
    <w:rsid w:val="00A344FC"/>
    <w:rsid w:val="00A35A61"/>
    <w:rsid w:val="00A370E8"/>
    <w:rsid w:val="00A53FF9"/>
    <w:rsid w:val="00A66867"/>
    <w:rsid w:val="00A7784D"/>
    <w:rsid w:val="00A77B3E"/>
    <w:rsid w:val="00AA568B"/>
    <w:rsid w:val="00AA7949"/>
    <w:rsid w:val="00AB59B4"/>
    <w:rsid w:val="00AC45C5"/>
    <w:rsid w:val="00AC5C90"/>
    <w:rsid w:val="00AC72C8"/>
    <w:rsid w:val="00AC7949"/>
    <w:rsid w:val="00AD437F"/>
    <w:rsid w:val="00AF2382"/>
    <w:rsid w:val="00AF6F17"/>
    <w:rsid w:val="00B23CBD"/>
    <w:rsid w:val="00B608B1"/>
    <w:rsid w:val="00B73246"/>
    <w:rsid w:val="00B90C3C"/>
    <w:rsid w:val="00B910B9"/>
    <w:rsid w:val="00B92D00"/>
    <w:rsid w:val="00BB29ED"/>
    <w:rsid w:val="00BD11D1"/>
    <w:rsid w:val="00BD5464"/>
    <w:rsid w:val="00BE13C6"/>
    <w:rsid w:val="00BE1E2D"/>
    <w:rsid w:val="00C0422C"/>
    <w:rsid w:val="00C05052"/>
    <w:rsid w:val="00C5649B"/>
    <w:rsid w:val="00C61793"/>
    <w:rsid w:val="00C6473E"/>
    <w:rsid w:val="00C73B34"/>
    <w:rsid w:val="00C745DF"/>
    <w:rsid w:val="00C85DCB"/>
    <w:rsid w:val="00CA2A55"/>
    <w:rsid w:val="00CA3D4E"/>
    <w:rsid w:val="00CA673D"/>
    <w:rsid w:val="00CB1F54"/>
    <w:rsid w:val="00CF3550"/>
    <w:rsid w:val="00D06E49"/>
    <w:rsid w:val="00D101F0"/>
    <w:rsid w:val="00D1294E"/>
    <w:rsid w:val="00D22CE5"/>
    <w:rsid w:val="00D3742A"/>
    <w:rsid w:val="00D40EC6"/>
    <w:rsid w:val="00D706EF"/>
    <w:rsid w:val="00DD6F4A"/>
    <w:rsid w:val="00DF4237"/>
    <w:rsid w:val="00E0005C"/>
    <w:rsid w:val="00E569BD"/>
    <w:rsid w:val="00E66444"/>
    <w:rsid w:val="00E843E4"/>
    <w:rsid w:val="00EA139D"/>
    <w:rsid w:val="00EB0BBF"/>
    <w:rsid w:val="00EB339E"/>
    <w:rsid w:val="00EB418B"/>
    <w:rsid w:val="00EB6679"/>
    <w:rsid w:val="00EB7D22"/>
    <w:rsid w:val="00EC4152"/>
    <w:rsid w:val="00EE14B2"/>
    <w:rsid w:val="00EE44FB"/>
    <w:rsid w:val="00F329DF"/>
    <w:rsid w:val="00FA612C"/>
    <w:rsid w:val="00FB4245"/>
    <w:rsid w:val="00FB6B95"/>
    <w:rsid w:val="00FC0DF9"/>
    <w:rsid w:val="00FD5A09"/>
    <w:rsid w:val="00FF5CA2"/>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3A6558"/>
  <w14:defaultImageDpi w14:val="0"/>
  <w15:docId w15:val="{29DDE307-66CE-40A5-8F86-992E430F5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160" w:line="259" w:lineRule="auto"/>
      </w:pPr>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pPr>
    <w:rPr>
      <w:rFonts w:ascii="Calibri" w:hAnsi="Calibri" w:cs="Calibri"/>
      <w:color w:val="000000"/>
    </w:rPr>
  </w:style>
  <w:style w:type="paragraph" w:styleId="Heading1">
    <w:name w:val="heading 1"/>
    <w:basedOn w:val="Normal"/>
    <w:next w:val="Normal"/>
    <w:link w:val="Heading1Char"/>
    <w:uiPriority w:val="9"/>
    <w:qFormat/>
    <w:rsid w:val="00EF7B96"/>
    <w:pPr>
      <w:keepNext/>
      <w:keepLines/>
      <w:spacing w:before="480" w:after="120" w:line="240" w:lineRule="auto"/>
      <w:outlineLvl w:val="0"/>
    </w:pPr>
    <w:rPr>
      <w:b/>
      <w:bCs/>
      <w:sz w:val="48"/>
      <w:szCs w:val="48"/>
    </w:rPr>
  </w:style>
  <w:style w:type="paragraph" w:styleId="Heading2">
    <w:name w:val="heading 2"/>
    <w:basedOn w:val="Normal"/>
    <w:next w:val="Normal"/>
    <w:link w:val="Heading2Char"/>
    <w:uiPriority w:val="9"/>
    <w:qFormat/>
    <w:rsid w:val="00EF7B96"/>
    <w:pPr>
      <w:keepNext/>
      <w:keepLines/>
      <w:spacing w:before="40" w:after="0" w:line="240" w:lineRule="auto"/>
      <w:outlineLvl w:val="1"/>
    </w:pPr>
    <w:rPr>
      <w:rFonts w:ascii="Cambria" w:hAnsi="Cambria" w:cs="Cambria"/>
      <w:color w:val="366091"/>
      <w:sz w:val="26"/>
      <w:szCs w:val="26"/>
    </w:rPr>
  </w:style>
  <w:style w:type="paragraph" w:styleId="Heading3">
    <w:name w:val="heading 3"/>
    <w:basedOn w:val="Normal"/>
    <w:next w:val="Normal"/>
    <w:link w:val="Heading3Char"/>
    <w:uiPriority w:val="9"/>
    <w:qFormat/>
    <w:rsid w:val="00EF7B96"/>
    <w:pPr>
      <w:keepNext/>
      <w:keepLines/>
      <w:spacing w:before="280" w:after="80" w:line="240" w:lineRule="auto"/>
      <w:outlineLvl w:val="2"/>
    </w:pPr>
    <w:rPr>
      <w:b/>
      <w:bCs/>
      <w:sz w:val="28"/>
      <w:szCs w:val="28"/>
    </w:rPr>
  </w:style>
  <w:style w:type="paragraph" w:styleId="Heading4">
    <w:name w:val="heading 4"/>
    <w:basedOn w:val="Normal"/>
    <w:next w:val="Normal"/>
    <w:link w:val="Heading4Char"/>
    <w:uiPriority w:val="9"/>
    <w:qFormat/>
    <w:rsid w:val="00EF7B96"/>
    <w:pPr>
      <w:keepNext/>
      <w:keepLines/>
      <w:spacing w:before="240" w:after="40" w:line="240" w:lineRule="auto"/>
      <w:outlineLvl w:val="3"/>
    </w:pPr>
    <w:rPr>
      <w:b/>
      <w:bCs/>
      <w:sz w:val="24"/>
      <w:szCs w:val="24"/>
    </w:rPr>
  </w:style>
  <w:style w:type="paragraph" w:styleId="Heading5">
    <w:name w:val="heading 5"/>
    <w:basedOn w:val="Normal"/>
    <w:next w:val="Normal"/>
    <w:link w:val="Heading5Char"/>
    <w:uiPriority w:val="9"/>
    <w:qFormat/>
    <w:rsid w:val="00EF7B96"/>
    <w:pPr>
      <w:tabs>
        <w:tab w:val="left" w:pos="-5585"/>
      </w:tabs>
      <w:spacing w:after="120" w:line="240" w:lineRule="auto"/>
      <w:ind w:left="2665" w:hanging="964"/>
      <w:jc w:val="both"/>
      <w:outlineLvl w:val="4"/>
    </w:pPr>
    <w:rPr>
      <w:rFonts w:ascii="Arial" w:hAnsi="Arial" w:cs="Arial"/>
    </w:rPr>
  </w:style>
  <w:style w:type="paragraph" w:styleId="Heading6">
    <w:name w:val="heading 6"/>
    <w:basedOn w:val="Normal"/>
    <w:next w:val="Normal"/>
    <w:link w:val="Heading6Char"/>
    <w:uiPriority w:val="9"/>
    <w:qFormat/>
    <w:rsid w:val="00EF7B96"/>
    <w:pPr>
      <w:tabs>
        <w:tab w:val="left" w:pos="-8987"/>
        <w:tab w:val="left" w:pos="-8420"/>
      </w:tabs>
      <w:spacing w:after="120" w:line="240" w:lineRule="auto"/>
      <w:ind w:left="2665" w:hanging="964"/>
      <w:jc w:val="both"/>
      <w:outlineLvl w:val="5"/>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rPr>
  </w:style>
  <w:style w:type="paragraph" w:styleId="Title">
    <w:name w:val="Title"/>
    <w:basedOn w:val="Normal"/>
    <w:link w:val="TitleChar"/>
    <w:uiPriority w:val="10"/>
    <w:qFormat/>
    <w:rsid w:val="00EF7B96"/>
    <w:pPr>
      <w:keepNext/>
      <w:keepLines/>
      <w:spacing w:before="480" w:after="120" w:line="240" w:lineRule="auto"/>
    </w:pPr>
    <w:rPr>
      <w:b/>
      <w:bCs/>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b/>
      <w:bCs/>
      <w:color w:val="000000"/>
      <w:kern w:val="28"/>
      <w:sz w:val="32"/>
      <w:szCs w:val="32"/>
    </w:rPr>
  </w:style>
  <w:style w:type="paragraph" w:styleId="Subtitle">
    <w:name w:val="Subtitle"/>
    <w:basedOn w:val="Normal"/>
    <w:link w:val="SubtitleChar"/>
    <w:uiPriority w:val="11"/>
    <w:qFormat/>
    <w:rsid w:val="00EF7B96"/>
    <w:pPr>
      <w:keepNext/>
      <w:keepLines/>
      <w:spacing w:before="360" w:after="80" w:line="240" w:lineRule="auto"/>
    </w:pPr>
    <w:rPr>
      <w:rFonts w:ascii="Georgia" w:hAnsi="Georgia" w:cs="Georgia"/>
      <w:i/>
      <w:iCs/>
      <w:color w:val="666666"/>
      <w:sz w:val="48"/>
      <w:szCs w:val="48"/>
    </w:rPr>
  </w:style>
  <w:style w:type="character" w:customStyle="1" w:styleId="SubtitleChar">
    <w:name w:val="Subtitle Char"/>
    <w:basedOn w:val="DefaultParagraphFont"/>
    <w:link w:val="Subtitle"/>
    <w:uiPriority w:val="11"/>
    <w:rPr>
      <w:rFonts w:asciiTheme="majorHAnsi" w:eastAsiaTheme="majorEastAsia" w:hAnsiTheme="majorHAnsi" w:cstheme="majorBidi"/>
      <w:color w:val="000000"/>
      <w:sz w:val="24"/>
      <w:szCs w:val="24"/>
    </w:rPr>
  </w:style>
  <w:style w:type="character" w:styleId="CommentReference">
    <w:name w:val="annotation reference"/>
    <w:basedOn w:val="DefaultParagraphFont"/>
    <w:uiPriority w:val="99"/>
    <w:rsid w:val="00805BCE"/>
    <w:rPr>
      <w:sz w:val="16"/>
      <w:szCs w:val="16"/>
    </w:rPr>
  </w:style>
  <w:style w:type="paragraph" w:styleId="BalloonText">
    <w:name w:val="Balloon Text"/>
    <w:basedOn w:val="Normal"/>
    <w:link w:val="BalloonTextChar"/>
    <w:rsid w:val="00C85D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C85DCB"/>
    <w:rPr>
      <w:rFonts w:ascii="Segoe UI" w:hAnsi="Segoe UI" w:cs="Segoe UI"/>
      <w:color w:val="000000"/>
      <w:sz w:val="18"/>
      <w:szCs w:val="18"/>
    </w:rPr>
  </w:style>
  <w:style w:type="paragraph" w:styleId="CommentText">
    <w:name w:val="annotation text"/>
    <w:basedOn w:val="Normal"/>
    <w:link w:val="CommentTextChar"/>
    <w:pPr>
      <w:spacing w:line="240" w:lineRule="auto"/>
    </w:pPr>
    <w:rPr>
      <w:sz w:val="20"/>
      <w:szCs w:val="20"/>
    </w:rPr>
  </w:style>
  <w:style w:type="character" w:customStyle="1" w:styleId="CommentTextChar">
    <w:name w:val="Comment Text Char"/>
    <w:basedOn w:val="DefaultParagraphFont"/>
    <w:link w:val="CommentText"/>
    <w:rPr>
      <w:rFonts w:ascii="Calibri" w:hAnsi="Calibri" w:cs="Calibri"/>
      <w:color w:val="000000"/>
      <w:sz w:val="20"/>
      <w:szCs w:val="20"/>
    </w:rPr>
  </w:style>
  <w:style w:type="paragraph" w:styleId="ListParagraph">
    <w:name w:val="List Paragraph"/>
    <w:basedOn w:val="Normal"/>
    <w:uiPriority w:val="34"/>
    <w:qFormat/>
    <w:locked/>
    <w:rsid w:val="00EC4152"/>
    <w:pPr>
      <w:ind w:left="720"/>
      <w:contextualSpacing/>
    </w:pPr>
  </w:style>
  <w:style w:type="paragraph" w:styleId="NormalWeb">
    <w:name w:val="Normal (Web)"/>
    <w:basedOn w:val="Normal"/>
    <w:uiPriority w:val="99"/>
    <w:unhideWhenUsed/>
    <w:rsid w:val="004A3693"/>
    <w:pPr>
      <w:spacing w:before="100" w:beforeAutospacing="1" w:after="100" w:afterAutospacing="1" w:line="240" w:lineRule="auto"/>
    </w:pPr>
    <w:rPr>
      <w:rFonts w:ascii="Times New Roman" w:hAnsi="Times New Roman" w:cs="Times New Roman"/>
      <w:color w:val="auto"/>
      <w:sz w:val="24"/>
      <w:szCs w:val="24"/>
    </w:rPr>
  </w:style>
  <w:style w:type="character" w:styleId="Hyperlink">
    <w:name w:val="Hyperlink"/>
    <w:basedOn w:val="DefaultParagraphFont"/>
    <w:rsid w:val="00AC45C5"/>
    <w:rPr>
      <w:color w:val="0563C1" w:themeColor="hyperlink"/>
      <w:u w:val="single"/>
    </w:rPr>
  </w:style>
  <w:style w:type="character" w:styleId="UnresolvedMention">
    <w:name w:val="Unresolved Mention"/>
    <w:basedOn w:val="DefaultParagraphFont"/>
    <w:uiPriority w:val="99"/>
    <w:semiHidden/>
    <w:unhideWhenUsed/>
    <w:rsid w:val="00AC45C5"/>
    <w:rPr>
      <w:color w:val="605E5C"/>
      <w:shd w:val="clear" w:color="auto" w:fill="E1DFDD"/>
    </w:rPr>
  </w:style>
  <w:style w:type="paragraph" w:styleId="Header">
    <w:name w:val="header"/>
    <w:basedOn w:val="Normal"/>
    <w:link w:val="HeaderChar"/>
    <w:rsid w:val="00AC45C5"/>
    <w:pPr>
      <w:tabs>
        <w:tab w:val="center" w:pos="4513"/>
        <w:tab w:val="right" w:pos="9026"/>
      </w:tabs>
      <w:spacing w:after="0" w:line="240" w:lineRule="auto"/>
    </w:pPr>
  </w:style>
  <w:style w:type="character" w:customStyle="1" w:styleId="HeaderChar">
    <w:name w:val="Header Char"/>
    <w:basedOn w:val="DefaultParagraphFont"/>
    <w:link w:val="Header"/>
    <w:rsid w:val="00AC45C5"/>
    <w:rPr>
      <w:rFonts w:ascii="Calibri" w:hAnsi="Calibri" w:cs="Calibri"/>
      <w:color w:val="000000"/>
    </w:rPr>
  </w:style>
  <w:style w:type="paragraph" w:styleId="Footer">
    <w:name w:val="footer"/>
    <w:basedOn w:val="Normal"/>
    <w:link w:val="FooterChar"/>
    <w:rsid w:val="00AC45C5"/>
    <w:pPr>
      <w:tabs>
        <w:tab w:val="center" w:pos="4513"/>
        <w:tab w:val="right" w:pos="9026"/>
      </w:tabs>
      <w:spacing w:after="0" w:line="240" w:lineRule="auto"/>
    </w:pPr>
  </w:style>
  <w:style w:type="character" w:customStyle="1" w:styleId="FooterChar">
    <w:name w:val="Footer Char"/>
    <w:basedOn w:val="DefaultParagraphFont"/>
    <w:link w:val="Footer"/>
    <w:rsid w:val="00AC45C5"/>
    <w:rPr>
      <w:rFonts w:ascii="Calibri" w:hAnsi="Calibri" w:cs="Calibri"/>
      <w:color w:val="000000"/>
    </w:rPr>
  </w:style>
  <w:style w:type="paragraph" w:styleId="CommentSubject">
    <w:name w:val="annotation subject"/>
    <w:basedOn w:val="CommentText"/>
    <w:next w:val="CommentText"/>
    <w:link w:val="CommentSubjectChar"/>
    <w:rsid w:val="00672C70"/>
    <w:rPr>
      <w:b/>
      <w:bCs/>
    </w:rPr>
  </w:style>
  <w:style w:type="character" w:customStyle="1" w:styleId="CommentSubjectChar">
    <w:name w:val="Comment Subject Char"/>
    <w:basedOn w:val="CommentTextChar"/>
    <w:link w:val="CommentSubject"/>
    <w:rsid w:val="00672C70"/>
    <w:rPr>
      <w:rFonts w:ascii="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263959">
      <w:bodyDiv w:val="1"/>
      <w:marLeft w:val="0"/>
      <w:marRight w:val="0"/>
      <w:marTop w:val="0"/>
      <w:marBottom w:val="0"/>
      <w:divBdr>
        <w:top w:val="none" w:sz="0" w:space="0" w:color="auto"/>
        <w:left w:val="none" w:sz="0" w:space="0" w:color="auto"/>
        <w:bottom w:val="none" w:sz="0" w:space="0" w:color="auto"/>
        <w:right w:val="none" w:sz="0" w:space="0" w:color="auto"/>
      </w:divBdr>
    </w:div>
    <w:div w:id="1361584771">
      <w:bodyDiv w:val="1"/>
      <w:marLeft w:val="0"/>
      <w:marRight w:val="0"/>
      <w:marTop w:val="0"/>
      <w:marBottom w:val="0"/>
      <w:divBdr>
        <w:top w:val="none" w:sz="0" w:space="0" w:color="auto"/>
        <w:left w:val="none" w:sz="0" w:space="0" w:color="auto"/>
        <w:bottom w:val="none" w:sz="0" w:space="0" w:color="auto"/>
        <w:right w:val="none" w:sz="0" w:space="0" w:color="auto"/>
      </w:divBdr>
      <w:divsChild>
        <w:div w:id="1798793108">
          <w:marLeft w:val="0"/>
          <w:marRight w:val="0"/>
          <w:marTop w:val="0"/>
          <w:marBottom w:val="0"/>
          <w:divBdr>
            <w:top w:val="none" w:sz="0" w:space="0" w:color="auto"/>
            <w:left w:val="none" w:sz="0" w:space="0" w:color="auto"/>
            <w:bottom w:val="none" w:sz="0" w:space="0" w:color="auto"/>
            <w:right w:val="none" w:sz="0" w:space="0" w:color="auto"/>
          </w:divBdr>
          <w:divsChild>
            <w:div w:id="1519003190">
              <w:marLeft w:val="-225"/>
              <w:marRight w:val="-225"/>
              <w:marTop w:val="0"/>
              <w:marBottom w:val="0"/>
              <w:divBdr>
                <w:top w:val="none" w:sz="0" w:space="0" w:color="auto"/>
                <w:left w:val="none" w:sz="0" w:space="0" w:color="auto"/>
                <w:bottom w:val="none" w:sz="0" w:space="0" w:color="auto"/>
                <w:right w:val="none" w:sz="0" w:space="0" w:color="auto"/>
              </w:divBdr>
              <w:divsChild>
                <w:div w:id="1121612297">
                  <w:marLeft w:val="0"/>
                  <w:marRight w:val="0"/>
                  <w:marTop w:val="0"/>
                  <w:marBottom w:val="0"/>
                  <w:divBdr>
                    <w:top w:val="none" w:sz="0" w:space="0" w:color="auto"/>
                    <w:left w:val="none" w:sz="0" w:space="0" w:color="auto"/>
                    <w:bottom w:val="none" w:sz="0" w:space="0" w:color="auto"/>
                    <w:right w:val="none" w:sz="0" w:space="0" w:color="auto"/>
                  </w:divBdr>
                  <w:divsChild>
                    <w:div w:id="1709912773">
                      <w:marLeft w:val="0"/>
                      <w:marRight w:val="0"/>
                      <w:marTop w:val="0"/>
                      <w:marBottom w:val="0"/>
                      <w:divBdr>
                        <w:top w:val="none" w:sz="0" w:space="0" w:color="auto"/>
                        <w:left w:val="none" w:sz="0" w:space="0" w:color="auto"/>
                        <w:bottom w:val="none" w:sz="0" w:space="0" w:color="auto"/>
                        <w:right w:val="none" w:sz="0" w:space="0" w:color="auto"/>
                      </w:divBdr>
                      <w:divsChild>
                        <w:div w:id="739330773">
                          <w:marLeft w:val="0"/>
                          <w:marRight w:val="0"/>
                          <w:marTop w:val="0"/>
                          <w:marBottom w:val="0"/>
                          <w:divBdr>
                            <w:top w:val="none" w:sz="0" w:space="0" w:color="auto"/>
                            <w:left w:val="none" w:sz="0" w:space="0" w:color="auto"/>
                            <w:bottom w:val="none" w:sz="0" w:space="0" w:color="auto"/>
                            <w:right w:val="none" w:sz="0" w:space="0" w:color="auto"/>
                          </w:divBdr>
                          <w:divsChild>
                            <w:div w:id="135765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ackaging-and-transport-requirements-for-patient-samples-un3373/packaging-and-transport-requirements-for-patient-samples-un337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uk/government/collections/vehicle-safety-and-maintenance-guid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publications/transporting-controlled-drugs-guidance-on-security-measures" TargetMode="External"/><Relationship Id="rId4" Type="http://schemas.openxmlformats.org/officeDocument/2006/relationships/settings" Target="settings.xml"/><Relationship Id="rId9" Type="http://schemas.openxmlformats.org/officeDocument/2006/relationships/hyperlink" Target="https://www.gov.uk/government/publications/packaging-and-transport-requirements-for-patient-samples-un3373/packaging-and-transport-requirements-for-patient-samples-un337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0449C-68D8-4915-9B7F-8EA98D37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5005</Words>
  <Characters>28533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Tordoff</dc:creator>
  <cp:keywords/>
  <dc:description/>
  <cp:lastModifiedBy>Vicky Tordoff</cp:lastModifiedBy>
  <cp:revision>3</cp:revision>
  <dcterms:created xsi:type="dcterms:W3CDTF">2021-11-03T10:31:00Z</dcterms:created>
  <dcterms:modified xsi:type="dcterms:W3CDTF">2021-11-03T10:31:00Z</dcterms:modified>
</cp:coreProperties>
</file>